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9" w:type="dxa"/>
        <w:tblInd w:w="-72" w:type="dxa"/>
        <w:tblLook w:val="01E0" w:firstRow="1" w:lastRow="1" w:firstColumn="1" w:lastColumn="1" w:noHBand="0" w:noVBand="0"/>
      </w:tblPr>
      <w:tblGrid>
        <w:gridCol w:w="4149"/>
        <w:gridCol w:w="5670"/>
      </w:tblGrid>
      <w:tr w:rsidR="00DF7212" w:rsidRPr="00FF5D66" w14:paraId="57C14FDE" w14:textId="77777777" w:rsidTr="00BE56DC">
        <w:tc>
          <w:tcPr>
            <w:tcW w:w="4149" w:type="dxa"/>
          </w:tcPr>
          <w:p w14:paraId="78FDA039" w14:textId="4134EDA7" w:rsidR="00215F1F" w:rsidRPr="00FF5D66" w:rsidRDefault="00D80FC1" w:rsidP="00380D42">
            <w:pPr>
              <w:widowControl/>
              <w:jc w:val="center"/>
              <w:rPr>
                <w:rFonts w:ascii="Times New Roman" w:eastAsia="Times New Roman" w:hAnsi="Times New Roman" w:cs="Times New Roman"/>
                <w:color w:val="000000" w:themeColor="text1"/>
                <w:szCs w:val="26"/>
                <w:lang w:val="en-US" w:eastAsia="en-US"/>
              </w:rPr>
            </w:pPr>
            <w:r w:rsidRPr="00FF5D66">
              <w:rPr>
                <w:rFonts w:ascii="Times New Roman" w:eastAsia="Times New Roman" w:hAnsi="Times New Roman" w:cs="Times New Roman"/>
                <w:color w:val="000000" w:themeColor="text1"/>
                <w:szCs w:val="26"/>
                <w:lang w:val="en-US" w:eastAsia="en-US"/>
              </w:rPr>
              <w:t xml:space="preserve">UBND </w:t>
            </w:r>
            <w:r w:rsidR="00380D42" w:rsidRPr="00FF5D66">
              <w:rPr>
                <w:rFonts w:ascii="Times New Roman" w:eastAsia="Times New Roman" w:hAnsi="Times New Roman" w:cs="Times New Roman"/>
                <w:color w:val="000000" w:themeColor="text1"/>
                <w:szCs w:val="26"/>
                <w:lang w:val="en-US" w:eastAsia="en-US"/>
              </w:rPr>
              <w:t>THÀNH PHỐ ĐÀ NẴNG</w:t>
            </w:r>
          </w:p>
          <w:p w14:paraId="268DEA86" w14:textId="1384684A" w:rsidR="00D80FC1" w:rsidRPr="00FF5D66" w:rsidRDefault="00D80FC1" w:rsidP="00380D42">
            <w:pPr>
              <w:widowControl/>
              <w:jc w:val="center"/>
              <w:rPr>
                <w:rFonts w:ascii="Times New Roman" w:eastAsia="Times New Roman" w:hAnsi="Times New Roman" w:cs="Times New Roman"/>
                <w:b/>
                <w:color w:val="000000" w:themeColor="text1"/>
                <w:sz w:val="14"/>
                <w:szCs w:val="26"/>
                <w:lang w:val="en-US" w:eastAsia="en-US"/>
              </w:rPr>
            </w:pPr>
            <w:r w:rsidRPr="00FF5D66">
              <w:rPr>
                <w:rFonts w:ascii="Times New Roman" w:eastAsia="Times New Roman" w:hAnsi="Times New Roman" w:cs="Times New Roman"/>
                <w:b/>
                <w:color w:val="000000" w:themeColor="text1"/>
                <w:szCs w:val="26"/>
                <w:lang w:val="en-US" w:eastAsia="en-US"/>
              </w:rPr>
              <w:t>SỞ Y TẾ</w:t>
            </w:r>
          </w:p>
          <w:p w14:paraId="41C76991" w14:textId="0554711F" w:rsidR="00215F1F" w:rsidRPr="00FF5D66" w:rsidRDefault="000C39D6" w:rsidP="00215F1F">
            <w:pPr>
              <w:widowControl/>
              <w:jc w:val="center"/>
              <w:rPr>
                <w:rFonts w:ascii="Times New Roman" w:eastAsia="Times New Roman" w:hAnsi="Times New Roman" w:cs="Times New Roman"/>
                <w:color w:val="000000" w:themeColor="text1"/>
                <w:sz w:val="12"/>
                <w:szCs w:val="26"/>
                <w:lang w:val="en-US" w:eastAsia="en-US"/>
              </w:rPr>
            </w:pPr>
            <w:r w:rsidRPr="00FF5D66">
              <w:rPr>
                <w:rFonts w:ascii="Times New Roman" w:eastAsia="Times New Roman" w:hAnsi="Times New Roman" w:cs="Times New Roman"/>
                <w:noProof/>
                <w:color w:val="000000" w:themeColor="text1"/>
                <w:sz w:val="26"/>
                <w:szCs w:val="26"/>
                <w:lang w:val="en-US" w:eastAsia="en-US"/>
              </w:rPr>
              <mc:AlternateContent>
                <mc:Choice Requires="wps">
                  <w:drawing>
                    <wp:anchor distT="0" distB="0" distL="114300" distR="114300" simplePos="0" relativeHeight="251659264" behindDoc="0" locked="0" layoutInCell="1" allowOverlap="1" wp14:anchorId="6CD10372" wp14:editId="2FA9F193">
                      <wp:simplePos x="0" y="0"/>
                      <wp:positionH relativeFrom="column">
                        <wp:posOffset>963930</wp:posOffset>
                      </wp:positionH>
                      <wp:positionV relativeFrom="paragraph">
                        <wp:posOffset>15240</wp:posOffset>
                      </wp:positionV>
                      <wp:extent cx="533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E9A41"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pt,1.2pt" to="117.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"/>
                  </w:pict>
                </mc:Fallback>
              </mc:AlternateContent>
            </w:r>
          </w:p>
          <w:p w14:paraId="3DB28DDA" w14:textId="15B80675" w:rsidR="00215F1F" w:rsidRPr="00FF5D66" w:rsidRDefault="00380D42" w:rsidP="00215F1F">
            <w:pPr>
              <w:widowControl/>
              <w:jc w:val="center"/>
              <w:rPr>
                <w:rFonts w:ascii="Times New Roman" w:eastAsia="Times New Roman" w:hAnsi="Times New Roman" w:cs="Times New Roman"/>
                <w:color w:val="000000" w:themeColor="text1"/>
                <w:lang w:val="en-US" w:eastAsia="en-US"/>
              </w:rPr>
            </w:pPr>
            <w:r w:rsidRPr="00FF5D66">
              <w:rPr>
                <w:rFonts w:ascii="Times New Roman" w:eastAsia="Times New Roman" w:hAnsi="Times New Roman" w:cs="Times New Roman"/>
                <w:i/>
                <w:noProof/>
                <w:color w:val="000000" w:themeColor="text1"/>
                <w:sz w:val="26"/>
                <w:szCs w:val="26"/>
                <w:lang w:val="en-US" w:eastAsia="en-US"/>
              </w:rPr>
              <mc:AlternateContent>
                <mc:Choice Requires="wps">
                  <w:drawing>
                    <wp:anchor distT="45720" distB="45720" distL="114300" distR="114300" simplePos="0" relativeHeight="251675648" behindDoc="0" locked="0" layoutInCell="1" allowOverlap="1" wp14:anchorId="4FDC687C" wp14:editId="3BED34B7">
                      <wp:simplePos x="0" y="0"/>
                      <wp:positionH relativeFrom="column">
                        <wp:posOffset>749251</wp:posOffset>
                      </wp:positionH>
                      <wp:positionV relativeFrom="paragraph">
                        <wp:posOffset>75907</wp:posOffset>
                      </wp:positionV>
                      <wp:extent cx="958362" cy="325315"/>
                      <wp:effectExtent l="0" t="0" r="13335"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362" cy="325315"/>
                              </a:xfrm>
                              <a:prstGeom prst="rect">
                                <a:avLst/>
                              </a:prstGeom>
                              <a:solidFill>
                                <a:srgbClr val="FFFFFF"/>
                              </a:solidFill>
                              <a:ln w="9525">
                                <a:solidFill>
                                  <a:srgbClr val="000000"/>
                                </a:solidFill>
                                <a:miter lim="800000"/>
                                <a:headEnd/>
                                <a:tailEnd/>
                              </a:ln>
                            </wps:spPr>
                            <wps:txbx>
                              <w:txbxContent>
                                <w:p w14:paraId="2820804E" w14:textId="77777777" w:rsidR="00380D42" w:rsidRPr="003E32EA" w:rsidRDefault="00380D42" w:rsidP="00380D42">
                                  <w:pPr>
                                    <w:jc w:val="center"/>
                                    <w:rPr>
                                      <w:rFonts w:ascii="Times New Roman" w:hAnsi="Times New Roman" w:cs="Times New Roman"/>
                                      <w:b/>
                                    </w:rPr>
                                  </w:pPr>
                                  <w:r w:rsidRPr="003E32EA">
                                    <w:rPr>
                                      <w:rFonts w:ascii="Times New Roman" w:hAnsi="Times New Roman" w:cs="Times New Roman"/>
                                      <w:b/>
                                      <w:lang w:val="en-U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C687C" id="_x0000_t202" coordsize="21600,21600" o:spt="202" path="m,l,21600r21600,l21600,xe">
                      <v:stroke joinstyle="miter"/>
                      <v:path gradientshapeok="t" o:connecttype="rect"/>
                    </v:shapetype>
                    <v:shape id="Text Box 2" o:spid="_x0000_s1026" type="#_x0000_t202" style="position:absolute;left:0;text-align:left;margin-left:59pt;margin-top:6pt;width:75.45pt;height:25.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">
                      <v:textbox>
                        <w:txbxContent>
                          <w:p w14:paraId="2820804E" w14:textId="77777777" w:rsidR="00380D42" w:rsidRPr="003E32EA" w:rsidRDefault="00380D42" w:rsidP="00380D42">
                            <w:pPr>
                              <w:jc w:val="center"/>
                              <w:rPr>
                                <w:rFonts w:ascii="Times New Roman" w:hAnsi="Times New Roman" w:cs="Times New Roman"/>
                                <w:b/>
                              </w:rPr>
                            </w:pPr>
                            <w:r w:rsidRPr="003E32EA">
                              <w:rPr>
                                <w:rFonts w:ascii="Times New Roman" w:hAnsi="Times New Roman" w:cs="Times New Roman"/>
                                <w:b/>
                                <w:lang w:val="en-US"/>
                              </w:rPr>
                              <w:t>DỰ THẢO</w:t>
                            </w:r>
                          </w:p>
                        </w:txbxContent>
                      </v:textbox>
                    </v:shape>
                  </w:pict>
                </mc:Fallback>
              </mc:AlternateContent>
            </w:r>
          </w:p>
        </w:tc>
        <w:tc>
          <w:tcPr>
            <w:tcW w:w="5670" w:type="dxa"/>
          </w:tcPr>
          <w:p w14:paraId="05F8BB91" w14:textId="77777777" w:rsidR="00215F1F" w:rsidRPr="00FF5D66" w:rsidRDefault="00215F1F" w:rsidP="00215F1F">
            <w:pPr>
              <w:widowControl/>
              <w:jc w:val="center"/>
              <w:rPr>
                <w:rFonts w:ascii="Times New Roman" w:eastAsia="Times New Roman" w:hAnsi="Times New Roman" w:cs="Times New Roman"/>
                <w:b/>
                <w:color w:val="000000" w:themeColor="text1"/>
                <w:sz w:val="26"/>
                <w:szCs w:val="26"/>
                <w:lang w:val="en-US" w:eastAsia="en-US"/>
              </w:rPr>
            </w:pPr>
            <w:r w:rsidRPr="00FF5D66">
              <w:rPr>
                <w:rFonts w:ascii="Times New Roman" w:eastAsia="Times New Roman" w:hAnsi="Times New Roman" w:cs="Times New Roman"/>
                <w:b/>
                <w:color w:val="000000" w:themeColor="text1"/>
                <w:szCs w:val="26"/>
                <w:lang w:val="en-US" w:eastAsia="en-US"/>
              </w:rPr>
              <w:t>CỘNG HOÀ XÃ HỘI CHỦ NGHĨA VIỆT NAM</w:t>
            </w:r>
          </w:p>
          <w:p w14:paraId="32405536" w14:textId="77777777" w:rsidR="00215F1F" w:rsidRPr="00FF5D66" w:rsidRDefault="00215F1F" w:rsidP="00215F1F">
            <w:pPr>
              <w:widowControl/>
              <w:jc w:val="center"/>
              <w:rPr>
                <w:rFonts w:ascii="Times New Roman" w:eastAsia="Times New Roman" w:hAnsi="Times New Roman" w:cs="Times New Roman"/>
                <w:b/>
                <w:color w:val="000000" w:themeColor="text1"/>
                <w:sz w:val="26"/>
                <w:szCs w:val="26"/>
                <w:lang w:val="en-US" w:eastAsia="en-US"/>
              </w:rPr>
            </w:pPr>
            <w:r w:rsidRPr="00FF5D66">
              <w:rPr>
                <w:rFonts w:ascii="Times New Roman" w:eastAsia="Times New Roman" w:hAnsi="Times New Roman" w:cs="Times New Roman"/>
                <w:b/>
                <w:color w:val="000000" w:themeColor="text1"/>
                <w:sz w:val="26"/>
                <w:szCs w:val="26"/>
                <w:lang w:val="en-US" w:eastAsia="en-US"/>
              </w:rPr>
              <w:t>Độc lập - Tự do - Hạnh phúc</w:t>
            </w:r>
          </w:p>
          <w:p w14:paraId="6911C08C" w14:textId="5C361B61" w:rsidR="00215F1F" w:rsidRPr="00FF5D66" w:rsidRDefault="00215F1F" w:rsidP="00215F1F">
            <w:pPr>
              <w:widowControl/>
              <w:jc w:val="center"/>
              <w:rPr>
                <w:rFonts w:ascii="Times New Roman" w:eastAsia="Times New Roman" w:hAnsi="Times New Roman" w:cs="Times New Roman"/>
                <w:b/>
                <w:color w:val="000000" w:themeColor="text1"/>
                <w:sz w:val="14"/>
                <w:szCs w:val="26"/>
                <w:lang w:val="en-US" w:eastAsia="en-US"/>
              </w:rPr>
            </w:pPr>
            <w:r w:rsidRPr="00FF5D66">
              <w:rPr>
                <w:rFonts w:ascii="Times New Roman" w:eastAsia="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60288" behindDoc="0" locked="0" layoutInCell="1" allowOverlap="1" wp14:anchorId="297E0D73" wp14:editId="13F940C2">
                      <wp:simplePos x="0" y="0"/>
                      <wp:positionH relativeFrom="column">
                        <wp:posOffset>713105</wp:posOffset>
                      </wp:positionH>
                      <wp:positionV relativeFrom="paragraph">
                        <wp:posOffset>35560</wp:posOffset>
                      </wp:positionV>
                      <wp:extent cx="2028190" cy="0"/>
                      <wp:effectExtent l="10160"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AAD1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5pt,2.8pt" to="215.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XU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"/>
                  </w:pict>
                </mc:Fallback>
              </mc:AlternateContent>
            </w:r>
          </w:p>
          <w:p w14:paraId="6914A315" w14:textId="3F600DB7" w:rsidR="00215F1F" w:rsidRPr="00FF5D66" w:rsidRDefault="00215F1F" w:rsidP="00380D42">
            <w:pPr>
              <w:widowControl/>
              <w:jc w:val="center"/>
              <w:rPr>
                <w:rFonts w:ascii="Times New Roman" w:eastAsia="Times New Roman" w:hAnsi="Times New Roman" w:cs="Times New Roman"/>
                <w:i/>
                <w:color w:val="000000" w:themeColor="text1"/>
                <w:sz w:val="26"/>
                <w:szCs w:val="26"/>
                <w:lang w:val="en-US" w:eastAsia="en-US"/>
              </w:rPr>
            </w:pPr>
            <w:r w:rsidRPr="00FF5D66">
              <w:rPr>
                <w:rFonts w:ascii="Times New Roman" w:eastAsia="Times New Roman" w:hAnsi="Times New Roman" w:cs="Times New Roman"/>
                <w:i/>
                <w:color w:val="000000" w:themeColor="text1"/>
                <w:sz w:val="26"/>
                <w:szCs w:val="26"/>
                <w:lang w:val="en-US" w:eastAsia="en-US"/>
              </w:rPr>
              <w:t xml:space="preserve">Đà Nẵng, ngày       tháng </w:t>
            </w:r>
            <w:r w:rsidR="00B22063" w:rsidRPr="00FF5D66">
              <w:rPr>
                <w:rFonts w:ascii="Times New Roman" w:eastAsia="Times New Roman" w:hAnsi="Times New Roman" w:cs="Times New Roman"/>
                <w:i/>
                <w:color w:val="000000" w:themeColor="text1"/>
                <w:sz w:val="26"/>
                <w:szCs w:val="26"/>
                <w:lang w:val="en-US" w:eastAsia="en-US"/>
              </w:rPr>
              <w:t xml:space="preserve">  </w:t>
            </w:r>
            <w:r w:rsidRPr="00FF5D66">
              <w:rPr>
                <w:rFonts w:ascii="Times New Roman" w:eastAsia="Times New Roman" w:hAnsi="Times New Roman" w:cs="Times New Roman"/>
                <w:i/>
                <w:color w:val="000000" w:themeColor="text1"/>
                <w:sz w:val="26"/>
                <w:szCs w:val="26"/>
                <w:lang w:val="en-US" w:eastAsia="en-US"/>
              </w:rPr>
              <w:t xml:space="preserve"> năm 2025</w:t>
            </w:r>
          </w:p>
        </w:tc>
      </w:tr>
    </w:tbl>
    <w:p w14:paraId="23C5D3B9" w14:textId="77777777" w:rsidR="00733254" w:rsidRPr="00FF5D66" w:rsidRDefault="00733254" w:rsidP="00A1432E">
      <w:pPr>
        <w:jc w:val="center"/>
        <w:rPr>
          <w:rFonts w:ascii="Times New Roman" w:hAnsi="Times New Roman" w:cs="Times New Roman"/>
          <w:b/>
          <w:color w:val="000000" w:themeColor="text1"/>
          <w:sz w:val="28"/>
          <w:szCs w:val="28"/>
          <w:lang w:val="en-US"/>
        </w:rPr>
      </w:pPr>
    </w:p>
    <w:p w14:paraId="72F25C15" w14:textId="02C8D696" w:rsidR="00E317E1" w:rsidRPr="00FF5D66" w:rsidRDefault="00733254" w:rsidP="00A1432E">
      <w:pPr>
        <w:jc w:val="center"/>
        <w:rPr>
          <w:rFonts w:ascii="Times New Roman" w:eastAsia="Times New Roman" w:hAnsi="Times New Roman" w:cs="Times New Roman"/>
          <w:b/>
          <w:color w:val="000000" w:themeColor="text1"/>
          <w:sz w:val="28"/>
          <w:szCs w:val="28"/>
          <w:lang w:val="en-US"/>
        </w:rPr>
      </w:pPr>
      <w:r w:rsidRPr="00FF5D66">
        <w:rPr>
          <w:rFonts w:ascii="Times New Roman" w:eastAsia="Times New Roman" w:hAnsi="Times New Roman" w:cs="Times New Roman"/>
          <w:b/>
          <w:color w:val="000000" w:themeColor="text1"/>
          <w:sz w:val="28"/>
          <w:szCs w:val="28"/>
          <w:lang w:val="en-US"/>
        </w:rPr>
        <w:t xml:space="preserve">BẢN ĐÁNH GIÁ </w:t>
      </w:r>
    </w:p>
    <w:p w14:paraId="250E3A15" w14:textId="77777777" w:rsidR="00E75D09" w:rsidRPr="00FF5D66" w:rsidRDefault="00E317E1" w:rsidP="007403AC">
      <w:pPr>
        <w:jc w:val="center"/>
        <w:rPr>
          <w:rFonts w:ascii="Times New Roman" w:eastAsia="Times New Roman" w:hAnsi="Times New Roman" w:cs="Times New Roman"/>
          <w:b/>
          <w:color w:val="000000" w:themeColor="text1"/>
          <w:sz w:val="28"/>
          <w:szCs w:val="28"/>
          <w:lang w:val="en-US"/>
        </w:rPr>
      </w:pPr>
      <w:r w:rsidRPr="00FF5D66">
        <w:rPr>
          <w:rFonts w:ascii="Times New Roman" w:eastAsia="Times New Roman" w:hAnsi="Times New Roman" w:cs="Times New Roman"/>
          <w:b/>
          <w:color w:val="000000" w:themeColor="text1"/>
          <w:sz w:val="28"/>
          <w:szCs w:val="28"/>
          <w:lang w:val="en-US"/>
        </w:rPr>
        <w:t xml:space="preserve">Thủ tục hành chính, việc phân quyền, phân cấp, việc ứng dụng, </w:t>
      </w:r>
    </w:p>
    <w:p w14:paraId="2E52FF71" w14:textId="77777777" w:rsidR="00E75D09" w:rsidRPr="00FF5D66" w:rsidRDefault="00E317E1" w:rsidP="007403AC">
      <w:pPr>
        <w:jc w:val="center"/>
        <w:rPr>
          <w:rFonts w:ascii="Times New Roman" w:eastAsia="Times New Roman" w:hAnsi="Times New Roman" w:cs="Times New Roman"/>
          <w:b/>
          <w:color w:val="000000" w:themeColor="text1"/>
          <w:sz w:val="28"/>
          <w:szCs w:val="28"/>
          <w:lang w:val="en-US"/>
        </w:rPr>
      </w:pPr>
      <w:r w:rsidRPr="00FF5D66">
        <w:rPr>
          <w:rFonts w:ascii="Times New Roman" w:eastAsia="Times New Roman" w:hAnsi="Times New Roman" w:cs="Times New Roman"/>
          <w:b/>
          <w:color w:val="000000" w:themeColor="text1"/>
          <w:sz w:val="28"/>
          <w:szCs w:val="28"/>
          <w:lang w:val="en-US"/>
        </w:rPr>
        <w:t>thúc đẩy phát triển khoa học, công nghệ, đổi mới sáng tạo và chuyển đổi số, bảo đảm bình đẳng giới, việc thực hiện chính sách dân tộc trong dự thảo</w:t>
      </w:r>
    </w:p>
    <w:p w14:paraId="405836F8" w14:textId="30F5A5FE" w:rsidR="007403AC" w:rsidRPr="00FF5D66" w:rsidRDefault="00E317E1" w:rsidP="007403AC">
      <w:pPr>
        <w:jc w:val="center"/>
        <w:rPr>
          <w:rFonts w:ascii="Times New Roman" w:hAnsi="Times New Roman" w:cs="Times New Roman"/>
          <w:b/>
          <w:color w:val="000000" w:themeColor="text1"/>
          <w:spacing w:val="-2"/>
          <w:sz w:val="28"/>
          <w:szCs w:val="28"/>
          <w:lang w:val="en-US" w:bidi="vi-VN"/>
        </w:rPr>
      </w:pPr>
      <w:r w:rsidRPr="00FF5D66">
        <w:rPr>
          <w:rFonts w:ascii="Times New Roman" w:eastAsia="Times New Roman" w:hAnsi="Times New Roman" w:cs="Times New Roman"/>
          <w:b/>
          <w:color w:val="000000" w:themeColor="text1"/>
          <w:sz w:val="28"/>
          <w:szCs w:val="28"/>
          <w:lang w:val="en-US"/>
        </w:rPr>
        <w:t xml:space="preserve"> </w:t>
      </w:r>
      <w:r w:rsidR="007A57DA" w:rsidRPr="00FF5D66">
        <w:rPr>
          <w:rFonts w:ascii="Times New Roman" w:hAnsi="Times New Roman" w:cs="Times New Roman"/>
          <w:b/>
          <w:color w:val="000000" w:themeColor="text1"/>
          <w:spacing w:val="-2"/>
          <w:sz w:val="28"/>
          <w:szCs w:val="28"/>
          <w:lang w:bidi="vi-VN"/>
        </w:rPr>
        <w:t xml:space="preserve">Nghị quyết </w:t>
      </w:r>
      <w:r w:rsidR="0086673B" w:rsidRPr="00FF5D66">
        <w:rPr>
          <w:rFonts w:ascii="Times New Roman" w:hAnsi="Times New Roman" w:cs="Times New Roman"/>
          <w:b/>
          <w:bCs/>
          <w:color w:val="000000" w:themeColor="text1"/>
          <w:sz w:val="28"/>
          <w:szCs w:val="28"/>
          <w:lang w:val="en-US"/>
        </w:rPr>
        <w:t>q</w:t>
      </w:r>
      <w:r w:rsidR="007403AC" w:rsidRPr="00FF5D66">
        <w:rPr>
          <w:rFonts w:ascii="Times New Roman" w:hAnsi="Times New Roman" w:cs="Times New Roman"/>
          <w:b/>
          <w:bCs/>
          <w:color w:val="000000" w:themeColor="text1"/>
          <w:sz w:val="28"/>
          <w:szCs w:val="28"/>
        </w:rPr>
        <w:t>uy định</w:t>
      </w:r>
      <w:r w:rsidR="007403AC" w:rsidRPr="00FF5D66">
        <w:rPr>
          <w:rFonts w:ascii="Times New Roman" w:hAnsi="Times New Roman" w:cs="Times New Roman"/>
          <w:b/>
          <w:bCs/>
          <w:color w:val="000000" w:themeColor="text1"/>
          <w:sz w:val="28"/>
          <w:szCs w:val="28"/>
          <w:lang w:val="en-US"/>
        </w:rPr>
        <w:t xml:space="preserve"> về mức chúc thọ, mừng thọ người cao tuổi</w:t>
      </w:r>
    </w:p>
    <w:p w14:paraId="2EBBA3E2" w14:textId="3DB1F906" w:rsidR="007403AC" w:rsidRPr="00FF5D66" w:rsidRDefault="007403AC" w:rsidP="007403AC">
      <w:pPr>
        <w:jc w:val="center"/>
        <w:rPr>
          <w:rFonts w:ascii="Times New Roman" w:hAnsi="Times New Roman" w:cs="Times New Roman"/>
          <w:b/>
          <w:color w:val="000000" w:themeColor="text1"/>
          <w:spacing w:val="-2"/>
          <w:sz w:val="28"/>
          <w:szCs w:val="28"/>
          <w:lang w:val="en-US" w:bidi="vi-VN"/>
        </w:rPr>
      </w:pPr>
      <w:r w:rsidRPr="00FF5D66">
        <w:rPr>
          <w:rFonts w:ascii="Times New Roman" w:hAnsi="Times New Roman" w:cs="Times New Roman"/>
          <w:b/>
          <w:bCs/>
          <w:color w:val="000000" w:themeColor="text1"/>
          <w:sz w:val="28"/>
          <w:szCs w:val="28"/>
          <w:lang w:val="en-US"/>
        </w:rPr>
        <w:t xml:space="preserve"> trên địa bàn thành phố Đà Nẵng</w:t>
      </w:r>
    </w:p>
    <w:p w14:paraId="1F212FBD" w14:textId="6FAB3278" w:rsidR="003A27F3" w:rsidRPr="00FF5D66" w:rsidRDefault="00E75D09" w:rsidP="00372C26">
      <w:pPr>
        <w:tabs>
          <w:tab w:val="right" w:leader="dot" w:pos="8640"/>
        </w:tabs>
        <w:spacing w:after="120"/>
        <w:jc w:val="center"/>
        <w:rPr>
          <w:rFonts w:ascii="Times New Roman" w:hAnsi="Times New Roman" w:cs="Times New Roman"/>
          <w:b/>
          <w:color w:val="000000" w:themeColor="text1"/>
          <w:sz w:val="28"/>
          <w:szCs w:val="28"/>
          <w:vertAlign w:val="superscript"/>
          <w:lang w:val="en-US"/>
        </w:rPr>
      </w:pPr>
      <w:r w:rsidRPr="00FF5D66">
        <w:rPr>
          <w:rFonts w:ascii="Times New Roman" w:eastAsia="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77696" behindDoc="0" locked="0" layoutInCell="1" allowOverlap="1" wp14:anchorId="053E18FC" wp14:editId="6BC6CE84">
                <wp:simplePos x="0" y="0"/>
                <wp:positionH relativeFrom="column">
                  <wp:posOffset>1914525</wp:posOffset>
                </wp:positionH>
                <wp:positionV relativeFrom="paragraph">
                  <wp:posOffset>15240</wp:posOffset>
                </wp:positionV>
                <wp:extent cx="2028190" cy="0"/>
                <wp:effectExtent l="0" t="0" r="0" b="0"/>
                <wp:wrapNone/>
                <wp:docPr id="1730023061" name="Straight Connector 17300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2A224" id="Straight Connector 173002306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1.2pt" to="310.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XU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"/>
            </w:pict>
          </mc:Fallback>
        </mc:AlternateContent>
      </w:r>
    </w:p>
    <w:p w14:paraId="082806B9" w14:textId="7D0ACDD0" w:rsidR="00733254" w:rsidRPr="00FF5D66" w:rsidRDefault="00733254" w:rsidP="00192676">
      <w:pPr>
        <w:spacing w:before="120"/>
        <w:ind w:firstLine="567"/>
        <w:jc w:val="both"/>
        <w:rPr>
          <w:rFonts w:ascii="Times New Roman" w:hAnsi="Times New Roman" w:cs="Times New Roman"/>
          <w:color w:val="000000" w:themeColor="text1"/>
          <w:spacing w:val="-2"/>
          <w:sz w:val="28"/>
          <w:szCs w:val="28"/>
          <w:lang w:val="en-US" w:bidi="vi-VN"/>
        </w:rPr>
      </w:pPr>
      <w:r w:rsidRPr="00FF5D66">
        <w:rPr>
          <w:rFonts w:ascii="Times New Roman" w:hAnsi="Times New Roman" w:cs="Times New Roman"/>
          <w:color w:val="000000" w:themeColor="text1"/>
          <w:sz w:val="28"/>
          <w:szCs w:val="28"/>
          <w:lang w:val="en-US"/>
        </w:rPr>
        <w:t xml:space="preserve">Thực hiện quy định của Luật Ban hành văn bản quy phạm pháp luật, Sở </w:t>
      </w:r>
      <w:r w:rsidR="001C606B" w:rsidRPr="00FF5D66">
        <w:rPr>
          <w:rFonts w:ascii="Times New Roman" w:hAnsi="Times New Roman" w:cs="Times New Roman"/>
          <w:color w:val="000000" w:themeColor="text1"/>
          <w:sz w:val="28"/>
          <w:szCs w:val="28"/>
          <w:lang w:val="en-US"/>
        </w:rPr>
        <w:t>Y tế</w:t>
      </w:r>
      <w:r w:rsidRPr="00FF5D66">
        <w:rPr>
          <w:rFonts w:ascii="Times New Roman" w:hAnsi="Times New Roman" w:cs="Times New Roman"/>
          <w:color w:val="000000" w:themeColor="text1"/>
          <w:sz w:val="28"/>
          <w:szCs w:val="28"/>
          <w:lang w:val="en-US"/>
        </w:rPr>
        <w:t xml:space="preserve">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 </w:t>
      </w:r>
      <w:r w:rsidR="001C606B" w:rsidRPr="00FF5D66">
        <w:rPr>
          <w:rFonts w:ascii="Times New Roman" w:hAnsi="Times New Roman" w:cs="Times New Roman"/>
          <w:color w:val="000000" w:themeColor="text1"/>
          <w:spacing w:val="-2"/>
          <w:sz w:val="28"/>
          <w:szCs w:val="28"/>
          <w:lang w:bidi="vi-VN"/>
        </w:rPr>
        <w:t xml:space="preserve">Nghị quyết quy định </w:t>
      </w:r>
      <w:r w:rsidR="00EE4773" w:rsidRPr="00FF5D66">
        <w:rPr>
          <w:rFonts w:ascii="Times New Roman" w:hAnsi="Times New Roman" w:cs="Times New Roman"/>
          <w:color w:val="000000" w:themeColor="text1"/>
          <w:sz w:val="28"/>
          <w:szCs w:val="28"/>
          <w:lang w:val="en-US"/>
        </w:rPr>
        <w:t>về mức chúc thọ, mừng thọ người cao tuổi</w:t>
      </w:r>
      <w:r w:rsidR="00EE4773" w:rsidRPr="00FF5D66">
        <w:rPr>
          <w:rFonts w:ascii="Times New Roman" w:hAnsi="Times New Roman" w:cs="Times New Roman"/>
          <w:color w:val="000000" w:themeColor="text1"/>
          <w:spacing w:val="-2"/>
          <w:sz w:val="28"/>
          <w:szCs w:val="28"/>
          <w:lang w:val="en-US" w:bidi="vi-VN"/>
        </w:rPr>
        <w:t xml:space="preserve"> </w:t>
      </w:r>
      <w:r w:rsidR="00EE4773" w:rsidRPr="00FF5D66">
        <w:rPr>
          <w:rFonts w:ascii="Times New Roman" w:hAnsi="Times New Roman" w:cs="Times New Roman"/>
          <w:color w:val="000000" w:themeColor="text1"/>
          <w:sz w:val="28"/>
          <w:szCs w:val="28"/>
          <w:lang w:val="en-US"/>
        </w:rPr>
        <w:t xml:space="preserve">trên địa bàn thành phố Đà Nẵng, </w:t>
      </w:r>
      <w:r w:rsidR="00372C26" w:rsidRPr="00FF5D66">
        <w:rPr>
          <w:rFonts w:ascii="Times New Roman" w:hAnsi="Times New Roman" w:cs="Times New Roman"/>
          <w:color w:val="000000" w:themeColor="text1"/>
          <w:sz w:val="28"/>
          <w:szCs w:val="28"/>
          <w:lang w:val="en-US"/>
        </w:rPr>
        <w:t>k</w:t>
      </w:r>
      <w:r w:rsidRPr="00FF5D66">
        <w:rPr>
          <w:rFonts w:ascii="Times New Roman" w:hAnsi="Times New Roman" w:cs="Times New Roman"/>
          <w:color w:val="000000" w:themeColor="text1"/>
          <w:sz w:val="28"/>
          <w:szCs w:val="28"/>
          <w:lang w:val="en-US"/>
        </w:rPr>
        <w:t>ết quả như sau:</w:t>
      </w:r>
    </w:p>
    <w:p w14:paraId="562BE583" w14:textId="01C4435A" w:rsidR="00733254" w:rsidRPr="00FF5D66" w:rsidRDefault="00733254" w:rsidP="00192676">
      <w:pPr>
        <w:tabs>
          <w:tab w:val="right" w:leader="dot" w:pos="8640"/>
        </w:tabs>
        <w:spacing w:before="120"/>
        <w:ind w:firstLine="567"/>
        <w:jc w:val="both"/>
        <w:rPr>
          <w:rFonts w:ascii="Times New Roman" w:hAnsi="Times New Roman"/>
          <w:b/>
          <w:color w:val="000000" w:themeColor="text1"/>
          <w:sz w:val="28"/>
          <w:szCs w:val="28"/>
          <w:lang w:val="en-US"/>
        </w:rPr>
      </w:pPr>
      <w:r w:rsidRPr="00FF5D66">
        <w:rPr>
          <w:rFonts w:ascii="Times New Roman" w:hAnsi="Times New Roman" w:cs="Times New Roman"/>
          <w:b/>
          <w:color w:val="000000" w:themeColor="text1"/>
          <w:sz w:val="28"/>
          <w:szCs w:val="28"/>
          <w:lang w:val="en-US"/>
        </w:rPr>
        <w:t>I.</w:t>
      </w:r>
      <w:r w:rsidRPr="00FF5D66">
        <w:rPr>
          <w:rFonts w:ascii="Times New Roman" w:hAnsi="Times New Roman"/>
          <w:b/>
          <w:color w:val="000000" w:themeColor="text1"/>
          <w:sz w:val="28"/>
          <w:szCs w:val="28"/>
          <w:lang w:val="en-US"/>
        </w:rPr>
        <w:t xml:space="preserve"> TỔ CHỨC THỰC HIỆN ĐÁNH GIÁ</w:t>
      </w:r>
    </w:p>
    <w:p w14:paraId="6B5C92CC" w14:textId="33124C31" w:rsidR="00733254" w:rsidRPr="00FF5D66" w:rsidRDefault="00733254" w:rsidP="00192676">
      <w:pPr>
        <w:spacing w:before="120"/>
        <w:ind w:firstLine="567"/>
        <w:jc w:val="both"/>
        <w:rPr>
          <w:rFonts w:ascii="Times New Roman" w:hAnsi="Times New Roman" w:cs="Times New Roman"/>
          <w:b/>
          <w:bCs/>
          <w:color w:val="000000" w:themeColor="text1"/>
          <w:sz w:val="28"/>
          <w:szCs w:val="28"/>
          <w:lang w:val="en-US"/>
        </w:rPr>
      </w:pPr>
      <w:r w:rsidRPr="00FF5D66">
        <w:rPr>
          <w:rFonts w:ascii="Times New Roman" w:hAnsi="Times New Roman" w:cs="Times New Roman"/>
          <w:b/>
          <w:bCs/>
          <w:color w:val="000000" w:themeColor="text1"/>
          <w:sz w:val="28"/>
          <w:szCs w:val="28"/>
          <w:lang w:val="en-US"/>
        </w:rPr>
        <w:t>1. Bối cảnh xây dựng dự thảo Nghị quyết</w:t>
      </w:r>
    </w:p>
    <w:p w14:paraId="43EFD087" w14:textId="77777777" w:rsidR="00087B71" w:rsidRPr="00FF5D66" w:rsidRDefault="00372C26" w:rsidP="00192676">
      <w:pPr>
        <w:adjustRightInd w:val="0"/>
        <w:snapToGrid w:val="0"/>
        <w:spacing w:before="120"/>
        <w:ind w:firstLine="720"/>
        <w:jc w:val="both"/>
        <w:rPr>
          <w:rFonts w:ascii="Times New Roman" w:hAnsi="Times New Roman" w:cs="Times New Roman"/>
          <w:color w:val="000000" w:themeColor="text1"/>
          <w:sz w:val="28"/>
          <w:szCs w:val="28"/>
          <w:lang w:val="en-US"/>
        </w:rPr>
      </w:pPr>
      <w:r w:rsidRPr="00FF5D66">
        <w:rPr>
          <w:rFonts w:ascii="Times New Roman" w:hAnsi="Times New Roman" w:cs="Times New Roman"/>
          <w:color w:val="000000" w:themeColor="text1"/>
          <w:sz w:val="28"/>
          <w:szCs w:val="28"/>
        </w:rPr>
        <w:t xml:space="preserve">Trong những năm qua, trên tinh thần chỉ đạo của Đảng, các quy định pháp luật của Nhà nước, các chế độ, chính sách </w:t>
      </w:r>
      <w:r w:rsidR="007B67B1" w:rsidRPr="00FF5D66">
        <w:rPr>
          <w:rFonts w:ascii="Times New Roman" w:hAnsi="Times New Roman" w:cs="Times New Roman"/>
          <w:color w:val="000000" w:themeColor="text1"/>
          <w:sz w:val="28"/>
          <w:szCs w:val="28"/>
          <w:lang w:val="en-US"/>
        </w:rPr>
        <w:t xml:space="preserve">người cao tuổi </w:t>
      </w:r>
      <w:r w:rsidRPr="00FF5D66">
        <w:rPr>
          <w:rFonts w:ascii="Times New Roman" w:hAnsi="Times New Roman" w:cs="Times New Roman"/>
          <w:color w:val="000000" w:themeColor="text1"/>
          <w:sz w:val="28"/>
          <w:szCs w:val="28"/>
        </w:rPr>
        <w:t>của nước ta</w:t>
      </w:r>
      <w:r w:rsidRPr="00FF5D66">
        <w:rPr>
          <w:rFonts w:ascii="Times New Roman" w:hAnsi="Times New Roman" w:cs="Times New Roman"/>
          <w:iCs/>
          <w:color w:val="000000" w:themeColor="text1"/>
          <w:spacing w:val="-4"/>
          <w:sz w:val="28"/>
          <w:szCs w:val="28"/>
        </w:rPr>
        <w:t xml:space="preserve"> </w:t>
      </w:r>
      <w:r w:rsidRPr="00FF5D66">
        <w:rPr>
          <w:rFonts w:ascii="Times New Roman" w:hAnsi="Times New Roman" w:cs="Times New Roman"/>
          <w:color w:val="000000" w:themeColor="text1"/>
          <w:sz w:val="28"/>
          <w:szCs w:val="28"/>
        </w:rPr>
        <w:t xml:space="preserve">đã </w:t>
      </w:r>
      <w:r w:rsidRPr="00FF5D66">
        <w:rPr>
          <w:rFonts w:ascii="Times New Roman" w:hAnsi="Times New Roman" w:cs="Times New Roman"/>
          <w:iCs/>
          <w:color w:val="000000" w:themeColor="text1"/>
          <w:spacing w:val="-4"/>
          <w:sz w:val="28"/>
          <w:szCs w:val="28"/>
        </w:rPr>
        <w:t>không ngừng được bổ sung, sửa đổi và hoàn thiện để phù hợp với điều kiện phát triển kinh tế của đất nước, từng bước tiếp cận xu hướng phát triển trợ giúp xã hội của thế giới v</w:t>
      </w:r>
      <w:r w:rsidRPr="00FF5D66">
        <w:rPr>
          <w:rFonts w:ascii="Times New Roman" w:hAnsi="Times New Roman" w:cs="Times New Roman"/>
          <w:color w:val="000000" w:themeColor="text1"/>
          <w:sz w:val="28"/>
          <w:szCs w:val="28"/>
        </w:rPr>
        <w:t xml:space="preserve">à đến nay đạt nhiều kết quả tích cực. </w:t>
      </w:r>
      <w:r w:rsidR="00087B71" w:rsidRPr="00FF5D66">
        <w:rPr>
          <w:rFonts w:ascii="Times New Roman" w:hAnsi="Times New Roman" w:cs="Times New Roman"/>
          <w:color w:val="000000" w:themeColor="text1"/>
          <w:sz w:val="28"/>
          <w:szCs w:val="28"/>
        </w:rPr>
        <w:t>Theo Điều 2 </w:t>
      </w:r>
      <w:r w:rsidR="00087B71" w:rsidRPr="00FF5D66">
        <w:rPr>
          <w:rFonts w:ascii="Times New Roman" w:hAnsi="Times New Roman" w:cs="Times New Roman"/>
          <w:i/>
          <w:iCs/>
          <w:color w:val="000000" w:themeColor="text1"/>
          <w:sz w:val="28"/>
          <w:szCs w:val="28"/>
        </w:rPr>
        <w:t>Luật Người cao tuổi</w:t>
      </w:r>
      <w:r w:rsidR="00087B71" w:rsidRPr="00FF5D66">
        <w:rPr>
          <w:rFonts w:ascii="Times New Roman" w:hAnsi="Times New Roman" w:cs="Times New Roman"/>
          <w:color w:val="000000" w:themeColor="text1"/>
          <w:sz w:val="28"/>
          <w:szCs w:val="28"/>
        </w:rPr>
        <w:t> năm 2009, người cao tuổi tại Việt Nam là công dân Việt Nam từ đủ 60 tuổi trở lên. Trong cấu trúc gia đình, người cao tuổi có nhiều kinh nghiệm, trải nghiệm cuộc sống đã đóng góp một vai trò không thể phủ nhận trong việc truyền đạt, giáo dục và chia sẻ kiến thức, kinh nghiệm của họ cho con cháu, dòng họ và cả xã hội. Điều này giúp duy trì và thúc đẩy sự phát triển trong mọi lĩnh vực của cuộc sống xã hội, tạo nền tảng vững chắc và sự phát triển của xã hội không ngừng từ thế hệ này sang thế hệ khác. Ngoài việc đóng góp cho xã hội, người cao tuổi vẫn duy trì sức khỏe đủ để tham gia vào lĩnh vực khoa học, kỹ thuật và lao động góp phần vào sự phát triển kinh tế – xã hội của đất nước. Với sự gia tăng đáng kể về số lượng người cao tuổi và cải thiện tình trạng sức khỏe, họ có thể trở thành một nguồn nhân lực giàu kinh nghiệm, góp phần vào sự phát triển toàn diện về mặt văn hóa, kinh tế và xã hội.</w:t>
      </w:r>
      <w:r w:rsidR="00087B71" w:rsidRPr="00FF5D66">
        <w:rPr>
          <w:rFonts w:ascii="Times New Roman" w:hAnsi="Times New Roman" w:cs="Times New Roman"/>
          <w:color w:val="000000" w:themeColor="text1"/>
          <w:sz w:val="28"/>
          <w:szCs w:val="28"/>
          <w:lang w:val="en-US"/>
        </w:rPr>
        <w:t xml:space="preserve"> </w:t>
      </w:r>
    </w:p>
    <w:p w14:paraId="7DB50E21" w14:textId="17C2DC8D" w:rsidR="008A782F" w:rsidRPr="00FF5D66" w:rsidRDefault="00087B71" w:rsidP="008A782F">
      <w:pPr>
        <w:adjustRightInd w:val="0"/>
        <w:snapToGrid w:val="0"/>
        <w:spacing w:before="60" w:after="120"/>
        <w:ind w:firstLine="720"/>
        <w:jc w:val="both"/>
        <w:rPr>
          <w:rFonts w:ascii="Times New Roman" w:eastAsia="Times New Roman" w:hAnsi="Times New Roman" w:cs="Times New Roman"/>
          <w:color w:val="000000" w:themeColor="text1"/>
          <w:lang w:val="en-US" w:eastAsia="en-US"/>
        </w:rPr>
      </w:pPr>
      <w:r w:rsidRPr="00FF5D66">
        <w:rPr>
          <w:rFonts w:ascii="Times New Roman" w:hAnsi="Times New Roman" w:cs="Times New Roman"/>
          <w:color w:val="000000" w:themeColor="text1"/>
          <w:sz w:val="28"/>
          <w:szCs w:val="28"/>
        </w:rPr>
        <w:t>Trong bối cảnh già hóa dân số ngày càng nhanh, hệ thống chính sách đã đạt được nhiều thành tựu đáng ghi nhận</w:t>
      </w:r>
      <w:r w:rsidRPr="00FF5D66">
        <w:rPr>
          <w:rFonts w:ascii="Times New Roman" w:hAnsi="Times New Roman" w:cs="Times New Roman"/>
          <w:color w:val="000000" w:themeColor="text1"/>
          <w:sz w:val="28"/>
          <w:szCs w:val="28"/>
          <w:lang w:val="en-US"/>
        </w:rPr>
        <w:t xml:space="preserve">. </w:t>
      </w:r>
      <w:r w:rsidR="008A782F" w:rsidRPr="00FF5D66">
        <w:rPr>
          <w:rFonts w:ascii="Times New Roman" w:hAnsi="Times New Roman" w:cs="Times New Roman"/>
          <w:color w:val="000000" w:themeColor="text1"/>
          <w:sz w:val="28"/>
          <w:szCs w:val="28"/>
        </w:rPr>
        <w:t xml:space="preserve">Việt Nam tiếp tục đẩy mạnh việc hoàn thiện hệ thống an sinh xã hội, đặc biệt chú trọng công tác chăm sóc và phát huy vai trò người cao tuổi. Nhà nước đã ban hành nhiều chủ trương, chính sách </w:t>
      </w:r>
      <w:r w:rsidR="00675A5C" w:rsidRPr="00FF5D66">
        <w:rPr>
          <w:rFonts w:ascii="Times New Roman" w:hAnsi="Times New Roman" w:cs="Times New Roman"/>
          <w:color w:val="000000" w:themeColor="text1"/>
          <w:sz w:val="28"/>
          <w:szCs w:val="28"/>
          <w:lang w:val="en-US"/>
        </w:rPr>
        <w:t xml:space="preserve">quan trọng </w:t>
      </w:r>
      <w:r w:rsidRPr="00FF5D66">
        <w:rPr>
          <w:rFonts w:ascii="Times New Roman" w:hAnsi="Times New Roman" w:cs="Times New Roman"/>
          <w:color w:val="000000" w:themeColor="text1"/>
          <w:sz w:val="28"/>
          <w:szCs w:val="28"/>
        </w:rPr>
        <w:t>nhằm nâng cao chất lượng đời sống, bảo vệ sức khỏe, đồng thời phát huy vai trò của người cao tuổi trong xã hội</w:t>
      </w:r>
      <w:r w:rsidRPr="00FF5D66">
        <w:rPr>
          <w:rFonts w:ascii="Times New Roman" w:hAnsi="Times New Roman" w:cs="Times New Roman"/>
          <w:color w:val="000000" w:themeColor="text1"/>
          <w:sz w:val="28"/>
          <w:szCs w:val="28"/>
          <w:lang w:val="en-US"/>
        </w:rPr>
        <w:t>.</w:t>
      </w:r>
      <w:r w:rsidR="008A782F" w:rsidRPr="00FF5D66">
        <w:rPr>
          <w:rFonts w:ascii="Times New Roman" w:eastAsia="Times New Roman" w:hAnsi="Times New Roman" w:cs="Times New Roman"/>
          <w:color w:val="000000" w:themeColor="text1"/>
          <w:lang w:val="en-US" w:eastAsia="en-US"/>
        </w:rPr>
        <w:t xml:space="preserve"> </w:t>
      </w:r>
    </w:p>
    <w:p w14:paraId="7BE8516C" w14:textId="1E615218" w:rsidR="008A782F" w:rsidRPr="00FF5D66" w:rsidRDefault="008A782F" w:rsidP="008A782F">
      <w:pPr>
        <w:adjustRightInd w:val="0"/>
        <w:snapToGrid w:val="0"/>
        <w:spacing w:before="60" w:after="120"/>
        <w:ind w:firstLine="720"/>
        <w:jc w:val="both"/>
        <w:rPr>
          <w:rFonts w:ascii="Times New Roman" w:hAnsi="Times New Roman" w:cs="Times New Roman"/>
          <w:color w:val="000000" w:themeColor="text1"/>
          <w:sz w:val="28"/>
          <w:szCs w:val="28"/>
          <w:lang w:val="en-US"/>
        </w:rPr>
      </w:pPr>
      <w:r w:rsidRPr="00FF5D66">
        <w:rPr>
          <w:rFonts w:ascii="Times New Roman" w:eastAsia="Times New Roman" w:hAnsi="Times New Roman" w:cs="Times New Roman"/>
          <w:color w:val="000000" w:themeColor="text1"/>
          <w:sz w:val="28"/>
          <w:szCs w:val="28"/>
          <w:lang w:val="en-US" w:eastAsia="en-US"/>
        </w:rPr>
        <w:lastRenderedPageBreak/>
        <w:t>T</w:t>
      </w:r>
      <w:r w:rsidRPr="00FF5D66">
        <w:rPr>
          <w:rFonts w:ascii="Times New Roman" w:hAnsi="Times New Roman" w:cs="Times New Roman"/>
          <w:color w:val="000000" w:themeColor="text1"/>
          <w:sz w:val="28"/>
          <w:szCs w:val="28"/>
          <w:lang w:val="en-US"/>
        </w:rPr>
        <w:t xml:space="preserve">rong xu thế chuyển đổi số và cải cách hành chính, việc quản lý, theo dõi người cao tuổi đã và đang được thực hiện thông qua hệ thống cơ sở dữ liệu dân cư, giúp nâng cao hiệu quả, tính minh bạch và tiết kiệm ngân sách. Đối với tỉnh Quảng Nam và thành phố Đà Nẵng (trước khi </w:t>
      </w:r>
      <w:r w:rsidR="00473FEB" w:rsidRPr="00FF5D66">
        <w:rPr>
          <w:rFonts w:ascii="Times New Roman" w:hAnsi="Times New Roman" w:cs="Times New Roman"/>
          <w:color w:val="000000" w:themeColor="text1"/>
          <w:sz w:val="28"/>
          <w:szCs w:val="28"/>
          <w:lang w:val="en-US"/>
        </w:rPr>
        <w:t>sắp xếp đơn vị hành chính cấp tỉnh</w:t>
      </w:r>
      <w:r w:rsidRPr="00FF5D66">
        <w:rPr>
          <w:rFonts w:ascii="Times New Roman" w:hAnsi="Times New Roman" w:cs="Times New Roman"/>
          <w:color w:val="000000" w:themeColor="text1"/>
          <w:sz w:val="28"/>
          <w:szCs w:val="28"/>
          <w:lang w:val="en-US"/>
        </w:rPr>
        <w:t xml:space="preserve">), thời gian qua Đảng bộ và chính quyền hai địa phương luôn quan tâm, chú trọng công tác chăm sóc, chúc thọ và mừng thọ người cao tuổi. Các chính sách được ban hành và thực hiện kịp thời, đúng quy định; hoạt động chúc thọ, mừng thọ được tổ chức trang trọng, ý nghĩa, góp phần tôn vinh vai trò người cao tuổi trong cộng đồng. </w:t>
      </w:r>
    </w:p>
    <w:p w14:paraId="5C7C2D4A" w14:textId="1FDAF499" w:rsidR="008A782F" w:rsidRPr="00FF5D66" w:rsidRDefault="00372C26" w:rsidP="008A782F">
      <w:pPr>
        <w:spacing w:after="120"/>
        <w:ind w:firstLine="562"/>
        <w:jc w:val="both"/>
        <w:rPr>
          <w:rFonts w:ascii="Times New Roman" w:hAnsi="Times New Roman" w:cs="Times New Roman"/>
          <w:color w:val="000000" w:themeColor="text1"/>
          <w:sz w:val="28"/>
          <w:szCs w:val="28"/>
          <w:lang w:val="en-US"/>
        </w:rPr>
      </w:pPr>
      <w:r w:rsidRPr="00FF5D66">
        <w:rPr>
          <w:rFonts w:ascii="Times New Roman" w:hAnsi="Times New Roman" w:cs="Times New Roman"/>
          <w:iCs/>
          <w:color w:val="000000" w:themeColor="text1"/>
          <w:spacing w:val="-6"/>
          <w:sz w:val="28"/>
          <w:szCs w:val="28"/>
        </w:rPr>
        <w:t xml:space="preserve">Thực hiện </w:t>
      </w:r>
      <w:r w:rsidRPr="00FF5D66">
        <w:rPr>
          <w:rFonts w:ascii="Times New Roman" w:hAnsi="Times New Roman" w:cs="Times New Roman"/>
          <w:color w:val="000000" w:themeColor="text1"/>
          <w:spacing w:val="-6"/>
          <w:sz w:val="28"/>
          <w:szCs w:val="28"/>
        </w:rPr>
        <w:t>Nghị quyết số 202/2025/NQ-QH15 ngày 12/6/2025 của Quốc hội về việc sắp xếp đơn vị hành chính cấp tỉnh; theo đó, sau khi sắp xếp thành phố Đà Nẵng và tỉnh Quảng Nam cũ thành thành phố Đà Nẵng mới từ ngày 01/7/2025, chính sách</w:t>
      </w:r>
      <w:r w:rsidR="000830BA" w:rsidRPr="00FF5D66">
        <w:rPr>
          <w:rFonts w:ascii="Times New Roman" w:hAnsi="Times New Roman" w:cs="Times New Roman"/>
          <w:color w:val="000000" w:themeColor="text1"/>
          <w:spacing w:val="-6"/>
          <w:sz w:val="28"/>
          <w:szCs w:val="28"/>
          <w:lang w:val="en-US"/>
        </w:rPr>
        <w:t xml:space="preserve"> về</w:t>
      </w:r>
      <w:r w:rsidRPr="00FF5D66">
        <w:rPr>
          <w:rFonts w:ascii="Times New Roman" w:hAnsi="Times New Roman" w:cs="Times New Roman"/>
          <w:color w:val="000000" w:themeColor="text1"/>
          <w:spacing w:val="-6"/>
          <w:sz w:val="28"/>
          <w:szCs w:val="28"/>
        </w:rPr>
        <w:t xml:space="preserve"> </w:t>
      </w:r>
      <w:r w:rsidR="008A782F" w:rsidRPr="00FF5D66">
        <w:rPr>
          <w:rFonts w:ascii="Times New Roman" w:hAnsi="Times New Roman" w:cs="Times New Roman"/>
          <w:color w:val="000000" w:themeColor="text1"/>
          <w:spacing w:val="-6"/>
          <w:sz w:val="28"/>
          <w:szCs w:val="28"/>
          <w:lang w:val="en-US"/>
        </w:rPr>
        <w:t xml:space="preserve">mức chúc thọ mừng thọ </w:t>
      </w:r>
      <w:r w:rsidRPr="00FF5D66">
        <w:rPr>
          <w:rFonts w:ascii="Times New Roman" w:hAnsi="Times New Roman" w:cs="Times New Roman"/>
          <w:color w:val="000000" w:themeColor="text1"/>
          <w:spacing w:val="-6"/>
          <w:sz w:val="28"/>
          <w:szCs w:val="28"/>
        </w:rPr>
        <w:t>quy định tại Nghị quyết</w:t>
      </w:r>
      <w:r w:rsidR="008A782F" w:rsidRPr="00FF5D66">
        <w:rPr>
          <w:rFonts w:ascii="Times New Roman" w:hAnsi="Times New Roman" w:cs="Times New Roman"/>
          <w:color w:val="000000" w:themeColor="text1"/>
          <w:spacing w:val="-6"/>
          <w:sz w:val="28"/>
          <w:szCs w:val="28"/>
          <w:lang w:val="en-US"/>
        </w:rPr>
        <w:t xml:space="preserve"> </w:t>
      </w:r>
      <w:r w:rsidRPr="00FF5D66">
        <w:rPr>
          <w:rFonts w:ascii="Times New Roman" w:hAnsi="Times New Roman" w:cs="Times New Roman"/>
          <w:color w:val="000000" w:themeColor="text1"/>
          <w:spacing w:val="-6"/>
          <w:sz w:val="28"/>
          <w:szCs w:val="28"/>
        </w:rPr>
        <w:t xml:space="preserve">02 </w:t>
      </w:r>
      <w:r w:rsidR="000830BA" w:rsidRPr="00FF5D66">
        <w:rPr>
          <w:rFonts w:ascii="Times New Roman" w:hAnsi="Times New Roman" w:cs="Times New Roman"/>
          <w:color w:val="000000" w:themeColor="text1"/>
          <w:spacing w:val="-6"/>
          <w:sz w:val="28"/>
          <w:szCs w:val="28"/>
          <w:lang w:val="en-US"/>
        </w:rPr>
        <w:t>địa phương</w:t>
      </w:r>
      <w:r w:rsidRPr="00FF5D66">
        <w:rPr>
          <w:rFonts w:ascii="Times New Roman" w:hAnsi="Times New Roman" w:cs="Times New Roman"/>
          <w:color w:val="000000" w:themeColor="text1"/>
          <w:spacing w:val="-6"/>
          <w:sz w:val="28"/>
          <w:szCs w:val="28"/>
        </w:rPr>
        <w:t xml:space="preserve"> cũ vẫn còn được tiếp tục thực hiện trên địa bàn, đến nay đã bọc lộ nhiều bất cập, thiếu sự đồng bộ, </w:t>
      </w:r>
      <w:r w:rsidRPr="00FF5D66">
        <w:rPr>
          <w:rFonts w:ascii="Times New Roman" w:hAnsi="Times New Roman" w:cs="Times New Roman"/>
          <w:color w:val="000000" w:themeColor="text1"/>
          <w:sz w:val="28"/>
          <w:szCs w:val="28"/>
          <w:lang w:val="pt-BR"/>
        </w:rPr>
        <w:t xml:space="preserve">không còn phù hợp để áp dụng chung trên địa bàn thành phố mới </w:t>
      </w:r>
      <w:r w:rsidRPr="00FF5D66">
        <w:rPr>
          <w:rFonts w:ascii="Times New Roman" w:hAnsi="Times New Roman" w:cs="Times New Roman"/>
          <w:color w:val="000000" w:themeColor="text1"/>
          <w:spacing w:val="-6"/>
          <w:sz w:val="28"/>
          <w:szCs w:val="28"/>
        </w:rPr>
        <w:t>và trong thời gian tới sẽ hết hiệu lực thi hành theo quy định của pháp luật</w:t>
      </w:r>
      <w:r w:rsidRPr="00FF5D66">
        <w:rPr>
          <w:rFonts w:ascii="Times New Roman" w:hAnsi="Times New Roman" w:cs="Times New Roman"/>
          <w:color w:val="000000" w:themeColor="text1"/>
          <w:sz w:val="28"/>
          <w:szCs w:val="28"/>
        </w:rPr>
        <w:t xml:space="preserve">. Để khắc phục những khó khăn này, việc ban hành Nghị quyết mới quy định </w:t>
      </w:r>
      <w:r w:rsidR="008A782F" w:rsidRPr="00FF5D66">
        <w:rPr>
          <w:rFonts w:ascii="Times New Roman" w:hAnsi="Times New Roman" w:cs="Times New Roman"/>
          <w:color w:val="000000" w:themeColor="text1"/>
          <w:sz w:val="28"/>
          <w:szCs w:val="28"/>
          <w:lang w:val="en-US"/>
        </w:rPr>
        <w:t>về mức chúc thọ, mừng thọ người cao tuổi trên địa bàn thành phố</w:t>
      </w:r>
      <w:r w:rsidRPr="00FF5D66">
        <w:rPr>
          <w:rFonts w:ascii="Times New Roman" w:hAnsi="Times New Roman" w:cs="Times New Roman"/>
          <w:color w:val="000000" w:themeColor="text1"/>
          <w:sz w:val="28"/>
          <w:szCs w:val="28"/>
        </w:rPr>
        <w:t xml:space="preserve"> để thay thế các Nghị quyết</w:t>
      </w:r>
      <w:r w:rsidR="008A782F" w:rsidRPr="00FF5D66">
        <w:rPr>
          <w:rFonts w:ascii="Times New Roman" w:hAnsi="Times New Roman" w:cs="Times New Roman"/>
          <w:color w:val="000000" w:themeColor="text1"/>
          <w:sz w:val="28"/>
          <w:szCs w:val="28"/>
          <w:lang w:val="en-US"/>
        </w:rPr>
        <w:t xml:space="preserve"> </w:t>
      </w:r>
      <w:r w:rsidRPr="00FF5D66">
        <w:rPr>
          <w:rFonts w:ascii="Times New Roman" w:hAnsi="Times New Roman" w:cs="Times New Roman"/>
          <w:color w:val="000000" w:themeColor="text1"/>
          <w:sz w:val="28"/>
          <w:szCs w:val="28"/>
        </w:rPr>
        <w:t>của tỉnh Quảng Nam và thành phố Đà Nẵng cũ là hết cần thiết và cần sớm triển khai thực hiện</w:t>
      </w:r>
      <w:r w:rsidR="008A782F" w:rsidRPr="00FF5D66">
        <w:rPr>
          <w:rFonts w:ascii="Times New Roman" w:hAnsi="Times New Roman" w:cs="Times New Roman"/>
          <w:color w:val="000000" w:themeColor="text1"/>
          <w:sz w:val="28"/>
          <w:szCs w:val="28"/>
          <w:lang w:val="en-US"/>
        </w:rPr>
        <w:t>.</w:t>
      </w:r>
    </w:p>
    <w:p w14:paraId="085DA5CA" w14:textId="6A2D7397" w:rsidR="008A782F" w:rsidRPr="00FF5D66" w:rsidRDefault="00372C26" w:rsidP="00FA4286">
      <w:pPr>
        <w:spacing w:after="120"/>
        <w:ind w:firstLine="562"/>
        <w:jc w:val="both"/>
        <w:rPr>
          <w:rFonts w:ascii="Times New Roman" w:hAnsi="Times New Roman" w:cs="Times New Roman"/>
          <w:color w:val="000000" w:themeColor="text1"/>
          <w:sz w:val="28"/>
          <w:szCs w:val="28"/>
          <w:lang w:val="en-US"/>
        </w:rPr>
      </w:pPr>
      <w:r w:rsidRPr="00FF5D66">
        <w:rPr>
          <w:rFonts w:ascii="Times New Roman" w:hAnsi="Times New Roman" w:cs="Times New Roman"/>
          <w:color w:val="000000" w:themeColor="text1"/>
          <w:sz w:val="28"/>
          <w:szCs w:val="28"/>
        </w:rPr>
        <w:t xml:space="preserve"> </w:t>
      </w:r>
      <w:r w:rsidR="008A782F" w:rsidRPr="00FF5D66">
        <w:rPr>
          <w:rFonts w:ascii="Times New Roman" w:hAnsi="Times New Roman" w:cs="Times New Roman"/>
          <w:color w:val="000000" w:themeColor="text1"/>
          <w:sz w:val="28"/>
          <w:szCs w:val="28"/>
          <w:lang w:val="en-US"/>
        </w:rPr>
        <w:t>Sau khi điều chỉnh địa giới hành chính, việc thống nhất cơ chế, chính sách giữa hai địa phương trở nên cần thiết, nhằm đảm bảo tính công bằng, thống nhất trong tổ chức hoạt động mừng thọ, đồng thời phát huy hiệu quả sử dụng ngân sách, nâng cao chất lượng phục vụ người cao tuổi trên toàn địa bàn thành phố Đà Nẵng mới</w:t>
      </w:r>
    </w:p>
    <w:p w14:paraId="69BB9821" w14:textId="7EF6F27B" w:rsidR="00733254" w:rsidRPr="00FF5D66" w:rsidRDefault="00733254" w:rsidP="007D49B7">
      <w:pPr>
        <w:spacing w:before="120" w:after="120"/>
        <w:ind w:firstLine="567"/>
        <w:jc w:val="both"/>
        <w:rPr>
          <w:rFonts w:ascii="Times New Roman" w:hAnsi="Times New Roman" w:cs="Times New Roman"/>
          <w:b/>
          <w:bCs/>
          <w:color w:val="000000" w:themeColor="text1"/>
          <w:sz w:val="28"/>
          <w:szCs w:val="28"/>
        </w:rPr>
      </w:pPr>
      <w:r w:rsidRPr="00FF5D66">
        <w:rPr>
          <w:rFonts w:ascii="Times New Roman" w:hAnsi="Times New Roman" w:cs="Times New Roman"/>
          <w:b/>
          <w:bCs/>
          <w:color w:val="000000" w:themeColor="text1"/>
          <w:sz w:val="28"/>
          <w:szCs w:val="28"/>
        </w:rPr>
        <w:t>2. Mục đích, yêu cầu đánh giá</w:t>
      </w:r>
    </w:p>
    <w:p w14:paraId="64436C11" w14:textId="3556F684" w:rsidR="00463DCD" w:rsidRPr="00FF5D66" w:rsidRDefault="00972148" w:rsidP="007D49B7">
      <w:pPr>
        <w:spacing w:before="120" w:after="120"/>
        <w:ind w:firstLine="567"/>
        <w:jc w:val="both"/>
        <w:rPr>
          <w:rFonts w:ascii="Times New Roman" w:hAnsi="Times New Roman" w:cs="Times New Roman"/>
          <w:color w:val="000000" w:themeColor="text1"/>
          <w:sz w:val="28"/>
          <w:szCs w:val="28"/>
        </w:rPr>
      </w:pPr>
      <w:r w:rsidRPr="00FF5D66">
        <w:rPr>
          <w:rFonts w:ascii="Times New Roman" w:hAnsi="Times New Roman" w:cs="Times New Roman"/>
          <w:color w:val="000000" w:themeColor="text1"/>
          <w:sz w:val="28"/>
          <w:szCs w:val="28"/>
        </w:rPr>
        <w:t>a)</w:t>
      </w:r>
      <w:r w:rsidR="00463DCD" w:rsidRPr="00FF5D66">
        <w:rPr>
          <w:rFonts w:ascii="Times New Roman" w:hAnsi="Times New Roman" w:cs="Times New Roman"/>
          <w:color w:val="000000" w:themeColor="text1"/>
          <w:sz w:val="28"/>
          <w:szCs w:val="28"/>
        </w:rPr>
        <w:t xml:space="preserve"> Mục đích</w:t>
      </w:r>
      <w:r w:rsidR="004039EE" w:rsidRPr="00FF5D66">
        <w:rPr>
          <w:rFonts w:ascii="Times New Roman" w:hAnsi="Times New Roman" w:cs="Times New Roman"/>
          <w:color w:val="000000" w:themeColor="text1"/>
          <w:sz w:val="28"/>
          <w:szCs w:val="28"/>
        </w:rPr>
        <w:t xml:space="preserve"> của việc đánh giá</w:t>
      </w:r>
    </w:p>
    <w:p w14:paraId="48BD6924" w14:textId="0256A857" w:rsidR="007A3792" w:rsidRPr="00FF5D66" w:rsidRDefault="00E32929" w:rsidP="00B4727D">
      <w:pPr>
        <w:spacing w:before="120" w:after="120"/>
        <w:ind w:firstLine="567"/>
        <w:jc w:val="both"/>
        <w:rPr>
          <w:rFonts w:ascii="Times New Roman" w:hAnsi="Times New Roman" w:cs="Times New Roman"/>
          <w:color w:val="000000" w:themeColor="text1"/>
          <w:spacing w:val="-2"/>
          <w:sz w:val="28"/>
          <w:szCs w:val="28"/>
          <w:lang w:val="de-DE"/>
        </w:rPr>
      </w:pPr>
      <w:r w:rsidRPr="00FF5D66">
        <w:rPr>
          <w:rFonts w:ascii="Times New Roman" w:hAnsi="Times New Roman" w:cs="Times New Roman"/>
          <w:color w:val="000000" w:themeColor="text1"/>
          <w:sz w:val="28"/>
          <w:szCs w:val="28"/>
        </w:rPr>
        <w:t xml:space="preserve">- Xem xét sự cần thiết, tính hợp pháp, tính hợp lý và chi phí tuân thủ thủ tục hành chính tại dự thảo </w:t>
      </w:r>
      <w:r w:rsidRPr="00FF5D66">
        <w:rPr>
          <w:rFonts w:ascii="Times New Roman" w:hAnsi="Times New Roman" w:cs="Times New Roman"/>
          <w:color w:val="000000" w:themeColor="text1"/>
          <w:spacing w:val="-2"/>
          <w:sz w:val="28"/>
          <w:szCs w:val="28"/>
          <w:lang w:bidi="vi-VN"/>
        </w:rPr>
        <w:t xml:space="preserve">Nghị quyết </w:t>
      </w:r>
      <w:r w:rsidR="007A3792" w:rsidRPr="00FF5D66">
        <w:rPr>
          <w:rFonts w:ascii="Times New Roman" w:hAnsi="Times New Roman" w:cs="Times New Roman"/>
          <w:color w:val="000000" w:themeColor="text1"/>
          <w:sz w:val="28"/>
          <w:szCs w:val="28"/>
          <w:lang w:val="en-US"/>
        </w:rPr>
        <w:t>về mức chúc thọ, mừng thọ người cao tuổi</w:t>
      </w:r>
      <w:r w:rsidR="007A3792" w:rsidRPr="00FF5D66">
        <w:rPr>
          <w:rFonts w:ascii="Times New Roman" w:hAnsi="Times New Roman" w:cs="Times New Roman"/>
          <w:color w:val="000000" w:themeColor="text1"/>
          <w:spacing w:val="-2"/>
          <w:sz w:val="28"/>
          <w:szCs w:val="28"/>
          <w:lang w:val="en-US" w:bidi="vi-VN"/>
        </w:rPr>
        <w:t xml:space="preserve"> </w:t>
      </w:r>
      <w:r w:rsidR="007A3792" w:rsidRPr="00FF5D66">
        <w:rPr>
          <w:rFonts w:ascii="Times New Roman" w:hAnsi="Times New Roman" w:cs="Times New Roman"/>
          <w:color w:val="000000" w:themeColor="text1"/>
          <w:sz w:val="28"/>
          <w:szCs w:val="28"/>
          <w:lang w:val="en-US"/>
        </w:rPr>
        <w:t xml:space="preserve">trên địa bàn thành phố </w:t>
      </w:r>
      <w:r w:rsidRPr="00FF5D66">
        <w:rPr>
          <w:rFonts w:ascii="Times New Roman" w:hAnsi="Times New Roman" w:cs="Times New Roman"/>
          <w:color w:val="000000" w:themeColor="text1"/>
          <w:spacing w:val="-2"/>
          <w:sz w:val="28"/>
          <w:szCs w:val="28"/>
          <w:lang w:val="de-DE"/>
        </w:rPr>
        <w:t>Đà Nẵng nhằm nâng cao hiệu quả</w:t>
      </w:r>
      <w:r w:rsidR="00372C26" w:rsidRPr="00FF5D66">
        <w:rPr>
          <w:rFonts w:ascii="Times New Roman" w:hAnsi="Times New Roman" w:cs="Times New Roman"/>
          <w:color w:val="000000" w:themeColor="text1"/>
          <w:spacing w:val="-2"/>
          <w:sz w:val="28"/>
          <w:szCs w:val="28"/>
          <w:lang w:val="de-DE"/>
        </w:rPr>
        <w:t xml:space="preserve"> công tác </w:t>
      </w:r>
      <w:r w:rsidRPr="00FF5D66">
        <w:rPr>
          <w:rFonts w:ascii="Times New Roman" w:hAnsi="Times New Roman" w:cs="Times New Roman"/>
          <w:color w:val="000000" w:themeColor="text1"/>
          <w:spacing w:val="-2"/>
          <w:sz w:val="28"/>
          <w:szCs w:val="28"/>
          <w:lang w:val="de-DE"/>
        </w:rPr>
        <w:t>quản lý nhà nước</w:t>
      </w:r>
      <w:r w:rsidR="00372C26" w:rsidRPr="00FF5D66">
        <w:rPr>
          <w:rFonts w:ascii="Times New Roman" w:hAnsi="Times New Roman" w:cs="Times New Roman"/>
          <w:color w:val="000000" w:themeColor="text1"/>
          <w:spacing w:val="-2"/>
          <w:sz w:val="28"/>
          <w:szCs w:val="28"/>
          <w:lang w:val="de-DE"/>
        </w:rPr>
        <w:t>, theo đúng quy định của pháp luật</w:t>
      </w:r>
      <w:r w:rsidR="00B4727D" w:rsidRPr="00FF5D66">
        <w:rPr>
          <w:rFonts w:ascii="Times New Roman" w:hAnsi="Times New Roman" w:cs="Times New Roman"/>
          <w:color w:val="000000" w:themeColor="text1"/>
          <w:spacing w:val="-2"/>
          <w:sz w:val="28"/>
          <w:szCs w:val="28"/>
          <w:lang w:val="de-DE"/>
        </w:rPr>
        <w:t>; l</w:t>
      </w:r>
      <w:r w:rsidR="007A3792" w:rsidRPr="00FF5D66">
        <w:rPr>
          <w:rFonts w:ascii="Times New Roman" w:hAnsi="Times New Roman" w:cs="Times New Roman"/>
          <w:color w:val="000000" w:themeColor="text1"/>
          <w:sz w:val="28"/>
          <w:szCs w:val="28"/>
        </w:rPr>
        <w:t>àm cơ sở khoa học và thực tiễn để xây dựng, ban hành Nghị quyết mới của HĐND thành phố Đà Nẵng về mức chúc thọ, mừng thọ người cao tuổi, đảm bảo thống nhất trên toàn địa bàn sau sáp nhập.</w:t>
      </w:r>
    </w:p>
    <w:p w14:paraId="1DBEDCAB" w14:textId="40AAE643" w:rsidR="00463DCD" w:rsidRPr="00FF5D66" w:rsidRDefault="001C6802" w:rsidP="007D49B7">
      <w:pPr>
        <w:spacing w:before="120" w:after="120"/>
        <w:ind w:firstLine="567"/>
        <w:jc w:val="both"/>
        <w:rPr>
          <w:rFonts w:ascii="Times New Roman" w:hAnsi="Times New Roman" w:cs="Times New Roman"/>
          <w:color w:val="000000" w:themeColor="text1"/>
          <w:sz w:val="28"/>
          <w:szCs w:val="28"/>
          <w:lang w:val="en-US"/>
        </w:rPr>
      </w:pPr>
      <w:r w:rsidRPr="00FF5D66">
        <w:rPr>
          <w:rFonts w:ascii="Times New Roman" w:hAnsi="Times New Roman" w:cs="Times New Roman"/>
          <w:color w:val="000000" w:themeColor="text1"/>
          <w:sz w:val="28"/>
          <w:szCs w:val="28"/>
        </w:rPr>
        <w:t>-</w:t>
      </w:r>
      <w:r w:rsidR="00463DCD" w:rsidRPr="00FF5D66">
        <w:rPr>
          <w:rFonts w:ascii="Times New Roman" w:hAnsi="Times New Roman" w:cs="Times New Roman"/>
          <w:color w:val="000000" w:themeColor="text1"/>
          <w:sz w:val="28"/>
          <w:szCs w:val="28"/>
        </w:rPr>
        <w:t xml:space="preserve"> Đánh giá tác động của </w:t>
      </w:r>
      <w:r w:rsidR="00972148" w:rsidRPr="00FF5D66">
        <w:rPr>
          <w:rFonts w:ascii="Times New Roman" w:hAnsi="Times New Roman" w:cs="Times New Roman"/>
          <w:color w:val="000000" w:themeColor="text1"/>
          <w:sz w:val="28"/>
          <w:szCs w:val="28"/>
        </w:rPr>
        <w:t xml:space="preserve">các </w:t>
      </w:r>
      <w:r w:rsidR="00463DCD" w:rsidRPr="00FF5D66">
        <w:rPr>
          <w:rFonts w:ascii="Times New Roman" w:hAnsi="Times New Roman" w:cs="Times New Roman"/>
          <w:color w:val="000000" w:themeColor="text1"/>
          <w:sz w:val="28"/>
          <w:szCs w:val="28"/>
        </w:rPr>
        <w:t xml:space="preserve">thủ tục hành chính, cơ chế phân quyền, phân cấp, ứng dụng khoa học </w:t>
      </w:r>
      <w:r w:rsidR="00E91053" w:rsidRPr="00FF5D66">
        <w:rPr>
          <w:rFonts w:ascii="Times New Roman" w:hAnsi="Times New Roman" w:cs="Times New Roman"/>
          <w:color w:val="000000" w:themeColor="text1"/>
          <w:sz w:val="28"/>
          <w:szCs w:val="28"/>
        </w:rPr>
        <w:t>-</w:t>
      </w:r>
      <w:r w:rsidR="00463DCD" w:rsidRPr="00FF5D66">
        <w:rPr>
          <w:rFonts w:ascii="Times New Roman" w:hAnsi="Times New Roman" w:cs="Times New Roman"/>
          <w:color w:val="000000" w:themeColor="text1"/>
          <w:sz w:val="28"/>
          <w:szCs w:val="28"/>
        </w:rPr>
        <w:t xml:space="preserve"> công nghệ, đổi mới sáng tạo, chuyển đổi số, bảo đảm bình đẳng giới và chính sách dân tộc</w:t>
      </w:r>
      <w:r w:rsidR="00473FEB" w:rsidRPr="00FF5D66">
        <w:rPr>
          <w:rFonts w:ascii="Times New Roman" w:hAnsi="Times New Roman" w:cs="Times New Roman"/>
          <w:color w:val="000000" w:themeColor="text1"/>
          <w:sz w:val="28"/>
          <w:szCs w:val="28"/>
        </w:rPr>
        <w:t xml:space="preserve"> </w:t>
      </w:r>
      <w:r w:rsidR="00372C26" w:rsidRPr="00FF5D66">
        <w:rPr>
          <w:rFonts w:ascii="Times New Roman" w:hAnsi="Times New Roman" w:cs="Times New Roman"/>
          <w:color w:val="000000" w:themeColor="text1"/>
          <w:sz w:val="28"/>
          <w:szCs w:val="28"/>
        </w:rPr>
        <w:t>đối với dự thảo Nghị quyết.</w:t>
      </w:r>
    </w:p>
    <w:p w14:paraId="00877B86" w14:textId="5CF1E7C7" w:rsidR="00463DCD" w:rsidRPr="00FF5D66" w:rsidRDefault="001C6802" w:rsidP="007D49B7">
      <w:pPr>
        <w:spacing w:before="120" w:after="120"/>
        <w:ind w:firstLine="567"/>
        <w:jc w:val="both"/>
        <w:rPr>
          <w:rFonts w:ascii="Times New Roman" w:hAnsi="Times New Roman"/>
          <w:color w:val="000000" w:themeColor="text1"/>
          <w:sz w:val="28"/>
          <w:szCs w:val="28"/>
        </w:rPr>
      </w:pPr>
      <w:r w:rsidRPr="00FF5D66">
        <w:rPr>
          <w:rFonts w:ascii="Times New Roman" w:hAnsi="Times New Roman"/>
          <w:color w:val="000000" w:themeColor="text1"/>
          <w:sz w:val="28"/>
          <w:szCs w:val="28"/>
        </w:rPr>
        <w:t>b)</w:t>
      </w:r>
      <w:r w:rsidR="00463DCD" w:rsidRPr="00FF5D66">
        <w:rPr>
          <w:rFonts w:ascii="Times New Roman" w:hAnsi="Times New Roman"/>
          <w:color w:val="000000" w:themeColor="text1"/>
          <w:sz w:val="28"/>
          <w:szCs w:val="28"/>
        </w:rPr>
        <w:t xml:space="preserve"> Yêu cầu đánh giá</w:t>
      </w:r>
    </w:p>
    <w:p w14:paraId="521D070B" w14:textId="3898D2E0" w:rsidR="00463DCD" w:rsidRPr="00FF5D66" w:rsidRDefault="001C6802" w:rsidP="007D49B7">
      <w:pPr>
        <w:spacing w:before="120" w:after="120"/>
        <w:ind w:firstLine="567"/>
        <w:jc w:val="both"/>
        <w:rPr>
          <w:rFonts w:ascii="Times New Roman" w:hAnsi="Times New Roman" w:cs="Times New Roman"/>
          <w:color w:val="000000" w:themeColor="text1"/>
          <w:sz w:val="28"/>
          <w:szCs w:val="28"/>
          <w:lang w:val="en-US"/>
        </w:rPr>
      </w:pPr>
      <w:r w:rsidRPr="00FF5D66">
        <w:rPr>
          <w:rFonts w:ascii="Times New Roman" w:hAnsi="Times New Roman"/>
          <w:color w:val="000000" w:themeColor="text1"/>
          <w:sz w:val="28"/>
          <w:szCs w:val="28"/>
        </w:rPr>
        <w:t>-</w:t>
      </w:r>
      <w:r w:rsidR="00463DCD" w:rsidRPr="00FF5D66">
        <w:rPr>
          <w:rFonts w:ascii="Times New Roman" w:hAnsi="Times New Roman"/>
          <w:color w:val="000000" w:themeColor="text1"/>
          <w:sz w:val="28"/>
          <w:szCs w:val="28"/>
        </w:rPr>
        <w:t xml:space="preserve"> </w:t>
      </w:r>
      <w:r w:rsidR="00463DCD" w:rsidRPr="00FF5D66">
        <w:rPr>
          <w:rFonts w:ascii="Times New Roman" w:hAnsi="Times New Roman" w:cs="Times New Roman"/>
          <w:color w:val="000000" w:themeColor="text1"/>
          <w:sz w:val="28"/>
          <w:szCs w:val="28"/>
        </w:rPr>
        <w:t>Việc đánh giá phải khách quan, toàn diện, đầy đủ các tác động tích cực, hạn chế, bất cập và nguyên nhân</w:t>
      </w:r>
      <w:r w:rsidR="00BE22BE" w:rsidRPr="00FF5D66">
        <w:rPr>
          <w:rFonts w:ascii="Times New Roman" w:hAnsi="Times New Roman" w:cs="Times New Roman"/>
          <w:color w:val="000000" w:themeColor="text1"/>
          <w:sz w:val="28"/>
          <w:szCs w:val="28"/>
        </w:rPr>
        <w:t>;</w:t>
      </w:r>
    </w:p>
    <w:p w14:paraId="2C44A68A" w14:textId="1E5CE271" w:rsidR="00B4727D" w:rsidRPr="00FF5D66" w:rsidRDefault="001C6802" w:rsidP="00B4727D">
      <w:pPr>
        <w:spacing w:before="120" w:after="120"/>
        <w:ind w:firstLine="567"/>
        <w:jc w:val="both"/>
        <w:rPr>
          <w:rFonts w:ascii="Times New Roman" w:hAnsi="Times New Roman"/>
          <w:color w:val="000000" w:themeColor="text1"/>
          <w:sz w:val="28"/>
          <w:szCs w:val="28"/>
          <w:lang w:val="en-US"/>
        </w:rPr>
      </w:pPr>
      <w:r w:rsidRPr="00FF5D66">
        <w:rPr>
          <w:rFonts w:ascii="Times New Roman" w:hAnsi="Times New Roman"/>
          <w:color w:val="000000" w:themeColor="text1"/>
          <w:sz w:val="28"/>
          <w:szCs w:val="28"/>
        </w:rPr>
        <w:t>-</w:t>
      </w:r>
      <w:r w:rsidR="00463DCD" w:rsidRPr="00FF5D66">
        <w:rPr>
          <w:rFonts w:ascii="Times New Roman" w:hAnsi="Times New Roman"/>
          <w:color w:val="000000" w:themeColor="text1"/>
          <w:sz w:val="28"/>
          <w:szCs w:val="28"/>
        </w:rPr>
        <w:t xml:space="preserve"> </w:t>
      </w:r>
      <w:r w:rsidR="00B4727D" w:rsidRPr="00FF5D66">
        <w:rPr>
          <w:rFonts w:ascii="Times New Roman" w:hAnsi="Times New Roman"/>
          <w:color w:val="000000" w:themeColor="text1"/>
          <w:sz w:val="28"/>
          <w:szCs w:val="28"/>
        </w:rPr>
        <w:t xml:space="preserve">Bảo đảm sự thống nhất giữa các cơ quan, đơn vị trong việc thu thập, tổng </w:t>
      </w:r>
      <w:r w:rsidR="00B4727D" w:rsidRPr="00FF5D66">
        <w:rPr>
          <w:rFonts w:ascii="Times New Roman" w:hAnsi="Times New Roman"/>
          <w:color w:val="000000" w:themeColor="text1"/>
          <w:sz w:val="28"/>
          <w:szCs w:val="28"/>
        </w:rPr>
        <w:lastRenderedPageBreak/>
        <w:t>hợp thông tin, số liệu phục vụ báo cáo.</w:t>
      </w:r>
    </w:p>
    <w:p w14:paraId="263626EF" w14:textId="352F3340" w:rsidR="00B4727D" w:rsidRPr="00FF5D66" w:rsidRDefault="00B4727D" w:rsidP="00BE22BE">
      <w:pPr>
        <w:spacing w:before="120" w:after="120"/>
        <w:ind w:firstLine="567"/>
        <w:jc w:val="both"/>
        <w:rPr>
          <w:rFonts w:ascii="Times New Roman" w:hAnsi="Times New Roman"/>
          <w:color w:val="000000" w:themeColor="text1"/>
          <w:sz w:val="28"/>
          <w:szCs w:val="28"/>
          <w:lang w:val="en-US"/>
        </w:rPr>
      </w:pPr>
      <w:r w:rsidRPr="00FF5D66">
        <w:rPr>
          <w:rFonts w:ascii="Times New Roman" w:hAnsi="Times New Roman"/>
          <w:color w:val="000000" w:themeColor="text1"/>
          <w:sz w:val="28"/>
          <w:szCs w:val="28"/>
          <w:lang w:val="en-US"/>
        </w:rPr>
        <w:t>-</w:t>
      </w:r>
      <w:r w:rsidR="00B23576" w:rsidRPr="00FF5D66">
        <w:rPr>
          <w:rFonts w:ascii="Times New Roman" w:hAnsi="Times New Roman"/>
          <w:color w:val="000000" w:themeColor="text1"/>
          <w:sz w:val="28"/>
          <w:szCs w:val="28"/>
          <w:lang w:val="en-US"/>
        </w:rPr>
        <w:t xml:space="preserve"> </w:t>
      </w:r>
      <w:r w:rsidRPr="00FF5D66">
        <w:rPr>
          <w:rFonts w:ascii="Times New Roman" w:hAnsi="Times New Roman"/>
          <w:color w:val="000000" w:themeColor="text1"/>
          <w:sz w:val="28"/>
          <w:szCs w:val="28"/>
        </w:rPr>
        <w:t>Thực hiện đánh giá về</w:t>
      </w:r>
      <w:r w:rsidRPr="00FF5D66">
        <w:rPr>
          <w:rFonts w:ascii="Times New Roman" w:hAnsi="Times New Roman" w:cs="Times New Roman"/>
          <w:color w:val="000000" w:themeColor="text1"/>
          <w:sz w:val="28"/>
          <w:szCs w:val="28"/>
        </w:rPr>
        <w:t xml:space="preserve"> tính khả thi, hiệu lực, hiệu quả, phản ánh đúng</w:t>
      </w:r>
      <w:r w:rsidRPr="00FF5D66">
        <w:rPr>
          <w:rFonts w:ascii="Times New Roman" w:hAnsi="Times New Roman" w:cs="Times New Roman"/>
          <w:color w:val="000000" w:themeColor="text1"/>
          <w:sz w:val="28"/>
          <w:szCs w:val="28"/>
          <w:lang w:val="en-US"/>
        </w:rPr>
        <w:t xml:space="preserve"> </w:t>
      </w:r>
      <w:r w:rsidRPr="00FF5D66">
        <w:rPr>
          <w:rFonts w:ascii="Times New Roman" w:hAnsi="Times New Roman"/>
          <w:color w:val="000000" w:themeColor="text1"/>
          <w:sz w:val="28"/>
          <w:szCs w:val="28"/>
          <w:lang w:val="en-US"/>
        </w:rPr>
        <w:t>đ</w:t>
      </w:r>
      <w:r w:rsidRPr="00FF5D66">
        <w:rPr>
          <w:rFonts w:ascii="Times New Roman" w:hAnsi="Times New Roman"/>
          <w:color w:val="000000" w:themeColor="text1"/>
          <w:sz w:val="28"/>
          <w:szCs w:val="28"/>
        </w:rPr>
        <w:t>ề xuất giải pháp và kiến nghị khả thi, phù hợp điều kiện thực tế, đảm bảo tính bền vững, nhân văn và hiệu quả trong thực hiện chính sách đối với người cao tuổi.</w:t>
      </w:r>
    </w:p>
    <w:p w14:paraId="002E224C" w14:textId="6DE50826" w:rsidR="00733254" w:rsidRPr="00FF5D66" w:rsidRDefault="00733254" w:rsidP="007D49B7">
      <w:pPr>
        <w:spacing w:before="120" w:after="120"/>
        <w:ind w:firstLine="567"/>
        <w:jc w:val="both"/>
        <w:rPr>
          <w:rFonts w:ascii="Times New Roman" w:hAnsi="Times New Roman" w:cs="Times New Roman"/>
          <w:b/>
          <w:bCs/>
          <w:color w:val="000000" w:themeColor="text1"/>
          <w:sz w:val="28"/>
          <w:szCs w:val="28"/>
        </w:rPr>
      </w:pPr>
      <w:r w:rsidRPr="00FF5D66">
        <w:rPr>
          <w:rFonts w:ascii="Times New Roman" w:hAnsi="Times New Roman" w:cs="Times New Roman"/>
          <w:b/>
          <w:bCs/>
          <w:color w:val="000000" w:themeColor="text1"/>
          <w:sz w:val="28"/>
          <w:szCs w:val="28"/>
        </w:rPr>
        <w:t>II. KẾT QUẢ ĐÁNH GIÁ</w:t>
      </w:r>
    </w:p>
    <w:p w14:paraId="08BFDA2A" w14:textId="77777777" w:rsidR="006A2F20" w:rsidRPr="00FF5D66" w:rsidRDefault="00733254" w:rsidP="006A2F20">
      <w:pPr>
        <w:spacing w:before="120" w:after="120"/>
        <w:ind w:firstLine="567"/>
        <w:jc w:val="both"/>
        <w:rPr>
          <w:rFonts w:ascii="Times New Roman" w:hAnsi="Times New Roman"/>
          <w:b/>
          <w:bCs/>
          <w:color w:val="000000" w:themeColor="text1"/>
          <w:sz w:val="28"/>
          <w:szCs w:val="28"/>
        </w:rPr>
      </w:pPr>
      <w:r w:rsidRPr="00FF5D66">
        <w:rPr>
          <w:rFonts w:ascii="Times New Roman" w:hAnsi="Times New Roman"/>
          <w:b/>
          <w:bCs/>
          <w:color w:val="000000" w:themeColor="text1"/>
          <w:sz w:val="28"/>
          <w:szCs w:val="28"/>
        </w:rPr>
        <w:t xml:space="preserve">1. Đánh giá thủ tục hành chính </w:t>
      </w:r>
    </w:p>
    <w:p w14:paraId="0559CFBB" w14:textId="5CCB8EB7" w:rsidR="000E2A19" w:rsidRPr="00FF5D66" w:rsidRDefault="006A2F20" w:rsidP="00F0680D">
      <w:pPr>
        <w:spacing w:before="120" w:after="120"/>
        <w:ind w:firstLine="567"/>
        <w:jc w:val="both"/>
        <w:rPr>
          <w:rFonts w:ascii="Times New Roman" w:eastAsia="Times New Roman" w:hAnsi="Times New Roman" w:cs="Times New Roman"/>
          <w:color w:val="000000" w:themeColor="text1"/>
          <w:sz w:val="28"/>
          <w:szCs w:val="28"/>
          <w:lang w:val="sv-SE"/>
        </w:rPr>
      </w:pPr>
      <w:r w:rsidRPr="00FF5D66">
        <w:rPr>
          <w:rFonts w:ascii="Times New Roman" w:eastAsia="Times New Roman" w:hAnsi="Times New Roman" w:cs="Times New Roman"/>
          <w:color w:val="000000" w:themeColor="text1"/>
          <w:sz w:val="28"/>
          <w:szCs w:val="28"/>
          <w:lang w:val="sv-SE"/>
        </w:rPr>
        <w:t xml:space="preserve"> a)  Số lượng, tên thủ tục hành chính</w:t>
      </w:r>
      <w:r w:rsidR="00930752" w:rsidRPr="00FF5D66">
        <w:rPr>
          <w:rFonts w:ascii="Times New Roman" w:eastAsia="Times New Roman" w:hAnsi="Times New Roman" w:cs="Times New Roman"/>
          <w:color w:val="000000" w:themeColor="text1"/>
          <w:sz w:val="28"/>
          <w:szCs w:val="28"/>
          <w:lang w:val="sv-SE"/>
        </w:rPr>
        <w:t xml:space="preserve"> dự kiến ban hành</w:t>
      </w:r>
    </w:p>
    <w:p w14:paraId="212BDFF0" w14:textId="77777777" w:rsidR="00F0680D" w:rsidRPr="00FF5D66" w:rsidRDefault="00F0680D" w:rsidP="005561C3">
      <w:pPr>
        <w:ind w:firstLine="567"/>
        <w:jc w:val="both"/>
        <w:rPr>
          <w:rFonts w:ascii="Times New Roman" w:hAnsi="Times New Roman" w:cs="Times New Roman"/>
          <w:color w:val="000000" w:themeColor="text1"/>
          <w:sz w:val="28"/>
          <w:szCs w:val="28"/>
          <w:lang w:val="en-US"/>
        </w:rPr>
      </w:pPr>
      <w:r w:rsidRPr="00FF5D66">
        <w:rPr>
          <w:rFonts w:ascii="Times New Roman" w:hAnsi="Times New Roman" w:cs="Times New Roman"/>
          <w:color w:val="000000" w:themeColor="text1"/>
          <w:sz w:val="28"/>
          <w:szCs w:val="28"/>
        </w:rPr>
        <w:t>Dự thảo không làm phát sinh thủ tục hành chính mới, chỉ chuẩn hóa quy trình hiện có.</w:t>
      </w:r>
    </w:p>
    <w:p w14:paraId="1F26F3E8" w14:textId="77777777" w:rsidR="00F0680D" w:rsidRPr="00FF5D66" w:rsidRDefault="00F0680D" w:rsidP="005561C3">
      <w:pPr>
        <w:ind w:firstLine="567"/>
        <w:jc w:val="both"/>
        <w:rPr>
          <w:rFonts w:ascii="Times New Roman" w:hAnsi="Times New Roman" w:cs="Times New Roman"/>
          <w:color w:val="000000" w:themeColor="text1"/>
          <w:sz w:val="28"/>
          <w:szCs w:val="28"/>
          <w:lang w:val="en-US"/>
        </w:rPr>
      </w:pPr>
      <w:r w:rsidRPr="00FF5D66">
        <w:rPr>
          <w:rFonts w:ascii="Times New Roman" w:hAnsi="Times New Roman" w:cs="Times New Roman"/>
          <w:color w:val="000000" w:themeColor="text1"/>
          <w:sz w:val="28"/>
          <w:szCs w:val="28"/>
        </w:rPr>
        <w:t>- Thủ tục được lồng ghép trong quy trình quản lý hành chính thường xuyên, không yêu cầu người dân nộp hồ sơ.</w:t>
      </w:r>
    </w:p>
    <w:p w14:paraId="579F866B" w14:textId="3496FAF9" w:rsidR="00F0680D" w:rsidRPr="00FF5D66" w:rsidRDefault="00F0680D" w:rsidP="005561C3">
      <w:pPr>
        <w:ind w:firstLine="567"/>
        <w:jc w:val="both"/>
        <w:rPr>
          <w:rFonts w:ascii="Times New Roman" w:hAnsi="Times New Roman" w:cs="Times New Roman"/>
          <w:color w:val="000000" w:themeColor="text1"/>
          <w:sz w:val="28"/>
          <w:szCs w:val="28"/>
        </w:rPr>
      </w:pPr>
      <w:r w:rsidRPr="00FF5D66">
        <w:rPr>
          <w:rFonts w:ascii="Times New Roman" w:hAnsi="Times New Roman" w:cs="Times New Roman"/>
          <w:color w:val="000000" w:themeColor="text1"/>
          <w:sz w:val="28"/>
          <w:szCs w:val="28"/>
        </w:rPr>
        <w:t>- Việc cập nhật và xác nhận danh sách được số hóa hoàn toàn, bảo đảm minh bạch và tiết kiệm thời gian.</w:t>
      </w:r>
    </w:p>
    <w:p w14:paraId="4B3F358D" w14:textId="105041A8" w:rsidR="005B7B37" w:rsidRPr="00FF5D66" w:rsidRDefault="00612BD7" w:rsidP="005561C3">
      <w:pPr>
        <w:spacing w:before="120" w:after="120"/>
        <w:ind w:firstLine="567"/>
        <w:jc w:val="both"/>
        <w:rPr>
          <w:rFonts w:ascii="Times New Roman" w:hAnsi="Times New Roman" w:cs="Times New Roman"/>
          <w:color w:val="000000" w:themeColor="text1"/>
          <w:sz w:val="28"/>
          <w:szCs w:val="28"/>
          <w:lang w:val="de-DE"/>
        </w:rPr>
      </w:pPr>
      <w:r w:rsidRPr="00FF5D66">
        <w:rPr>
          <w:rFonts w:ascii="Times New Roman" w:hAnsi="Times New Roman" w:cs="Times New Roman"/>
          <w:color w:val="000000" w:themeColor="text1"/>
          <w:sz w:val="28"/>
          <w:szCs w:val="28"/>
          <w:lang w:val="de-DE"/>
        </w:rPr>
        <w:t xml:space="preserve">b) </w:t>
      </w:r>
      <w:r w:rsidR="00733254" w:rsidRPr="00FF5D66">
        <w:rPr>
          <w:rFonts w:ascii="Times New Roman" w:hAnsi="Times New Roman" w:cs="Times New Roman"/>
          <w:color w:val="000000" w:themeColor="text1"/>
          <w:sz w:val="28"/>
          <w:szCs w:val="28"/>
          <w:lang w:val="de-DE"/>
        </w:rPr>
        <w:t xml:space="preserve">Đánh giá sự cần thiết, tính hợp lý, tính hợp pháp và chi phí tuân thủ thủ tục hành chính trong dự thảo </w:t>
      </w:r>
      <w:r w:rsidR="00B36B33" w:rsidRPr="00FF5D66">
        <w:rPr>
          <w:rFonts w:ascii="Times New Roman" w:hAnsi="Times New Roman" w:cs="Times New Roman"/>
          <w:color w:val="000000" w:themeColor="text1"/>
          <w:sz w:val="28"/>
          <w:szCs w:val="28"/>
          <w:lang w:val="de-DE"/>
        </w:rPr>
        <w:t>Nghị quyết</w:t>
      </w:r>
    </w:p>
    <w:p w14:paraId="1487DA18" w14:textId="6C1A3F05" w:rsidR="000D60E2" w:rsidRPr="00FF5D66" w:rsidRDefault="000D60E2" w:rsidP="005561C3">
      <w:pPr>
        <w:ind w:firstLine="567"/>
        <w:jc w:val="both"/>
        <w:rPr>
          <w:rFonts w:ascii="Times New Roman" w:hAnsi="Times New Roman" w:cs="Times New Roman"/>
          <w:color w:val="000000" w:themeColor="text1"/>
          <w:sz w:val="28"/>
          <w:szCs w:val="28"/>
        </w:rPr>
      </w:pPr>
      <w:r w:rsidRPr="00FF5D66">
        <w:rPr>
          <w:rFonts w:ascii="Times New Roman" w:hAnsi="Times New Roman" w:cs="Times New Roman"/>
          <w:color w:val="000000" w:themeColor="text1"/>
          <w:sz w:val="28"/>
          <w:szCs w:val="28"/>
        </w:rPr>
        <w:t>Dự thảo Nghị quyết phù hợp với mô hình chính quyền hai cấp của thành phố Đà Nẵng, không phát sinh thủ tục hành chính mới, góp phần cải cách hành chính và tăng cường ứng dụng công nghệ thông tin trong công tác quản lý người cao tuổi.</w:t>
      </w:r>
    </w:p>
    <w:p w14:paraId="7FA1934D" w14:textId="6E46F54B" w:rsidR="00733254" w:rsidRPr="00FF5D66" w:rsidRDefault="00733254" w:rsidP="007D49B7">
      <w:pPr>
        <w:spacing w:before="120" w:after="120"/>
        <w:ind w:firstLine="567"/>
        <w:jc w:val="both"/>
        <w:rPr>
          <w:rFonts w:ascii="Times New Roman" w:hAnsi="Times New Roman"/>
          <w:b/>
          <w:bCs/>
          <w:color w:val="000000" w:themeColor="text1"/>
          <w:sz w:val="28"/>
          <w:szCs w:val="28"/>
        </w:rPr>
      </w:pPr>
      <w:r w:rsidRPr="00FF5D66">
        <w:rPr>
          <w:rFonts w:ascii="Times New Roman" w:hAnsi="Times New Roman"/>
          <w:b/>
          <w:bCs/>
          <w:color w:val="000000" w:themeColor="text1"/>
          <w:sz w:val="28"/>
          <w:szCs w:val="28"/>
        </w:rPr>
        <w:t xml:space="preserve">2. Việc phân quyền, phân cấp </w:t>
      </w:r>
    </w:p>
    <w:p w14:paraId="749CE795" w14:textId="510AA645" w:rsidR="00733254" w:rsidRPr="00FF5D66" w:rsidRDefault="00890CDE" w:rsidP="007D49B7">
      <w:pPr>
        <w:spacing w:before="120" w:after="120"/>
        <w:ind w:firstLine="567"/>
        <w:jc w:val="both"/>
        <w:rPr>
          <w:rFonts w:ascii="Times New Roman" w:hAnsi="Times New Roman"/>
          <w:color w:val="000000" w:themeColor="text1"/>
          <w:sz w:val="28"/>
          <w:szCs w:val="28"/>
        </w:rPr>
      </w:pPr>
      <w:r w:rsidRPr="00FF5D66">
        <w:rPr>
          <w:rFonts w:ascii="Times New Roman" w:hAnsi="Times New Roman"/>
          <w:color w:val="000000" w:themeColor="text1"/>
          <w:sz w:val="28"/>
          <w:szCs w:val="28"/>
        </w:rPr>
        <w:t>Không có</w:t>
      </w:r>
    </w:p>
    <w:p w14:paraId="426D2DA6" w14:textId="77777777" w:rsidR="00733254" w:rsidRPr="00FF5D66" w:rsidRDefault="00733254" w:rsidP="007D49B7">
      <w:pPr>
        <w:spacing w:before="120" w:after="120"/>
        <w:ind w:firstLine="567"/>
        <w:jc w:val="both"/>
        <w:rPr>
          <w:rFonts w:ascii="Times New Roman" w:hAnsi="Times New Roman"/>
          <w:b/>
          <w:bCs/>
          <w:color w:val="000000" w:themeColor="text1"/>
          <w:sz w:val="28"/>
          <w:szCs w:val="28"/>
        </w:rPr>
      </w:pPr>
      <w:r w:rsidRPr="00FF5D66">
        <w:rPr>
          <w:rFonts w:ascii="Times New Roman" w:hAnsi="Times New Roman"/>
          <w:b/>
          <w:bCs/>
          <w:color w:val="000000" w:themeColor="text1"/>
          <w:sz w:val="28"/>
          <w:szCs w:val="28"/>
        </w:rP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14:paraId="0AC97C6E" w14:textId="5F8B7CBC" w:rsidR="005D6AED" w:rsidRPr="00FF5D66" w:rsidRDefault="004D6379" w:rsidP="007D49B7">
      <w:pPr>
        <w:spacing w:before="120" w:after="120"/>
        <w:ind w:firstLine="567"/>
        <w:jc w:val="both"/>
        <w:rPr>
          <w:rFonts w:ascii="Times New Roman" w:hAnsi="Times New Roman"/>
          <w:color w:val="000000" w:themeColor="text1"/>
          <w:sz w:val="28"/>
          <w:szCs w:val="28"/>
        </w:rPr>
      </w:pPr>
      <w:r w:rsidRPr="00FF5D66">
        <w:rPr>
          <w:rFonts w:ascii="Times New Roman" w:hAnsi="Times New Roman"/>
          <w:color w:val="000000" w:themeColor="text1"/>
          <w:sz w:val="28"/>
          <w:szCs w:val="28"/>
        </w:rPr>
        <w:t>Không có</w:t>
      </w:r>
    </w:p>
    <w:p w14:paraId="65E14949" w14:textId="333D2E91" w:rsidR="00733254" w:rsidRPr="00FF5D66" w:rsidRDefault="00733254" w:rsidP="007D49B7">
      <w:pPr>
        <w:spacing w:before="120" w:after="120"/>
        <w:ind w:firstLine="567"/>
        <w:jc w:val="both"/>
        <w:rPr>
          <w:rFonts w:ascii="Times New Roman" w:hAnsi="Times New Roman"/>
          <w:b/>
          <w:bCs/>
          <w:color w:val="000000" w:themeColor="text1"/>
          <w:sz w:val="28"/>
          <w:szCs w:val="28"/>
        </w:rPr>
      </w:pPr>
      <w:r w:rsidRPr="00FF5D66">
        <w:rPr>
          <w:rFonts w:ascii="Times New Roman" w:hAnsi="Times New Roman"/>
          <w:b/>
          <w:bCs/>
          <w:color w:val="000000" w:themeColor="text1"/>
          <w:sz w:val="28"/>
          <w:szCs w:val="28"/>
        </w:rPr>
        <w:t xml:space="preserve">4. Việc bảo đảm bình đẳng giới </w:t>
      </w:r>
    </w:p>
    <w:p w14:paraId="3FAF7AF3" w14:textId="5BB9612C" w:rsidR="00344C5E" w:rsidRPr="00FF5D66" w:rsidRDefault="00344C5E" w:rsidP="007D49B7">
      <w:pPr>
        <w:spacing w:before="120" w:after="120"/>
        <w:ind w:firstLine="567"/>
        <w:jc w:val="both"/>
        <w:rPr>
          <w:rFonts w:ascii="Times New Roman" w:hAnsi="Times New Roman"/>
          <w:color w:val="000000" w:themeColor="text1"/>
          <w:sz w:val="28"/>
          <w:szCs w:val="28"/>
          <w:lang w:val="en-US"/>
        </w:rPr>
      </w:pPr>
      <w:r w:rsidRPr="00FF5D66">
        <w:rPr>
          <w:rFonts w:ascii="Times New Roman" w:hAnsi="Times New Roman"/>
          <w:color w:val="000000" w:themeColor="text1"/>
          <w:sz w:val="28"/>
          <w:szCs w:val="28"/>
          <w:lang w:val="en-US"/>
        </w:rPr>
        <w:t xml:space="preserve">- </w:t>
      </w:r>
      <w:r w:rsidRPr="00FF5D66">
        <w:rPr>
          <w:rFonts w:ascii="Times New Roman" w:hAnsi="Times New Roman"/>
          <w:color w:val="000000" w:themeColor="text1"/>
          <w:sz w:val="28"/>
          <w:szCs w:val="28"/>
        </w:rPr>
        <w:t>Dự thảo quy định mức chúc thọ, mừng thọ thống nhất giữa nam và nữ, bảo đảm công bằng trong tiếp cận chính sách.</w:t>
      </w:r>
    </w:p>
    <w:p w14:paraId="35E871AC" w14:textId="77777777" w:rsidR="00344C5E" w:rsidRPr="00FF5D66" w:rsidRDefault="00344C5E" w:rsidP="007D49B7">
      <w:pPr>
        <w:spacing w:before="120" w:after="120"/>
        <w:ind w:firstLine="567"/>
        <w:jc w:val="both"/>
        <w:rPr>
          <w:rFonts w:ascii="Times New Roman" w:hAnsi="Times New Roman"/>
          <w:color w:val="000000" w:themeColor="text1"/>
          <w:sz w:val="28"/>
          <w:szCs w:val="28"/>
          <w:lang w:val="en-US"/>
        </w:rPr>
      </w:pPr>
      <w:r w:rsidRPr="00FF5D66">
        <w:rPr>
          <w:rFonts w:ascii="Times New Roman" w:hAnsi="Times New Roman"/>
          <w:color w:val="000000" w:themeColor="text1"/>
          <w:sz w:val="28"/>
          <w:szCs w:val="28"/>
          <w:lang w:val="en-US"/>
        </w:rPr>
        <w:t>-</w:t>
      </w:r>
      <w:r w:rsidRPr="00FF5D66">
        <w:rPr>
          <w:rFonts w:ascii="Times New Roman" w:hAnsi="Times New Roman"/>
          <w:color w:val="000000" w:themeColor="text1"/>
          <w:sz w:val="28"/>
          <w:szCs w:val="28"/>
        </w:rPr>
        <w:t xml:space="preserve"> Quá trình triển khai không phát sinh yếu tố phân biệt giới, đồng thời khuyến khích sự tham gia của hội viên nữ cao tuổi trong các hoạt động văn hóa, lễ mừng thọ.</w:t>
      </w:r>
    </w:p>
    <w:p w14:paraId="03513D89" w14:textId="5DCDACE6" w:rsidR="00344C5E" w:rsidRPr="00FF5D66" w:rsidRDefault="00344C5E" w:rsidP="007D49B7">
      <w:pPr>
        <w:spacing w:before="120" w:after="120"/>
        <w:ind w:firstLine="567"/>
        <w:jc w:val="both"/>
        <w:rPr>
          <w:rFonts w:ascii="Times New Roman" w:hAnsi="Times New Roman"/>
          <w:color w:val="000000" w:themeColor="text1"/>
          <w:sz w:val="28"/>
          <w:szCs w:val="28"/>
          <w:lang w:val="en-US"/>
        </w:rPr>
      </w:pPr>
      <w:r w:rsidRPr="00FF5D66">
        <w:rPr>
          <w:rFonts w:ascii="Times New Roman" w:hAnsi="Times New Roman"/>
          <w:color w:val="000000" w:themeColor="text1"/>
          <w:sz w:val="28"/>
          <w:szCs w:val="28"/>
          <w:lang w:val="en-US"/>
        </w:rPr>
        <w:t>-</w:t>
      </w:r>
      <w:r w:rsidRPr="00FF5D66">
        <w:rPr>
          <w:rFonts w:ascii="Times New Roman" w:hAnsi="Times New Roman"/>
          <w:color w:val="000000" w:themeColor="text1"/>
          <w:sz w:val="28"/>
          <w:szCs w:val="28"/>
        </w:rPr>
        <w:t xml:space="preserve"> Thông qua các hoạt động tôn vinh người cao tuổi, đặc biệt là người cao tuổi nữ, chính sách góp phần nâng cao vị thế của phụ nữ trong gia đình và xã hội</w:t>
      </w:r>
      <w:r w:rsidRPr="00FF5D66">
        <w:rPr>
          <w:rFonts w:ascii="Times New Roman" w:hAnsi="Times New Roman"/>
          <w:color w:val="000000" w:themeColor="text1"/>
          <w:sz w:val="28"/>
          <w:szCs w:val="28"/>
          <w:lang w:val="en-US"/>
        </w:rPr>
        <w:t xml:space="preserve">. </w:t>
      </w:r>
      <w:r w:rsidRPr="00FF5D66">
        <w:rPr>
          <w:rFonts w:ascii="Times New Roman" w:hAnsi="Times New Roman"/>
          <w:color w:val="000000" w:themeColor="text1"/>
          <w:sz w:val="28"/>
          <w:szCs w:val="28"/>
        </w:rPr>
        <w:t>Góp phần thực hiện Chiến lược quốc gia về bình đẳng giới giai đoạn 2021–2030</w:t>
      </w:r>
      <w:r w:rsidRPr="00FF5D66">
        <w:rPr>
          <w:rFonts w:ascii="Times New Roman" w:hAnsi="Times New Roman"/>
          <w:color w:val="000000" w:themeColor="text1"/>
          <w:sz w:val="28"/>
          <w:szCs w:val="28"/>
          <w:lang w:val="en-US"/>
        </w:rPr>
        <w:t>.</w:t>
      </w:r>
      <w:r w:rsidRPr="00FF5D66">
        <w:rPr>
          <w:rFonts w:ascii="Times New Roman" w:hAnsi="Times New Roman"/>
          <w:color w:val="000000" w:themeColor="text1"/>
          <w:sz w:val="28"/>
          <w:szCs w:val="28"/>
        </w:rPr>
        <w:t xml:space="preserve"> </w:t>
      </w:r>
      <w:r w:rsidRPr="00FF5D66">
        <w:rPr>
          <w:rFonts w:ascii="Times New Roman" w:hAnsi="Times New Roman"/>
          <w:color w:val="000000" w:themeColor="text1"/>
          <w:sz w:val="28"/>
          <w:szCs w:val="28"/>
          <w:lang w:val="en-US"/>
        </w:rPr>
        <w:t>N</w:t>
      </w:r>
      <w:r w:rsidRPr="00FF5D66">
        <w:rPr>
          <w:rFonts w:ascii="Times New Roman" w:hAnsi="Times New Roman"/>
          <w:color w:val="000000" w:themeColor="text1"/>
          <w:sz w:val="28"/>
          <w:szCs w:val="28"/>
        </w:rPr>
        <w:t>âng cao nhận thức cộng đồng về vai trò, đóng góp của phụ nữ cao tuổi. Tăng cường sự tham gia của nữ giới trong công tác Hội Người cao tuổi, góp phần lan tỏa tinh thần gương mẫu, tích cực trong phong trào “Tuổi cao – Gương sáng”.</w:t>
      </w:r>
    </w:p>
    <w:p w14:paraId="442BBAF4" w14:textId="16CAEDEE" w:rsidR="00733254" w:rsidRPr="00FF5D66" w:rsidRDefault="00733254" w:rsidP="007D49B7">
      <w:pPr>
        <w:spacing w:before="120" w:after="120"/>
        <w:ind w:firstLine="567"/>
        <w:jc w:val="both"/>
        <w:rPr>
          <w:rFonts w:ascii="Times New Roman" w:hAnsi="Times New Roman"/>
          <w:b/>
          <w:bCs/>
          <w:color w:val="000000" w:themeColor="text1"/>
          <w:sz w:val="28"/>
          <w:szCs w:val="28"/>
          <w:lang w:val="en-US"/>
        </w:rPr>
      </w:pPr>
      <w:r w:rsidRPr="00FF5D66">
        <w:rPr>
          <w:rFonts w:ascii="Times New Roman" w:hAnsi="Times New Roman"/>
          <w:b/>
          <w:bCs/>
          <w:color w:val="000000" w:themeColor="text1"/>
          <w:sz w:val="28"/>
          <w:szCs w:val="28"/>
        </w:rPr>
        <w:lastRenderedPageBreak/>
        <w:t xml:space="preserve">5. Việc thực hiện chính sách dân tộc </w:t>
      </w:r>
    </w:p>
    <w:p w14:paraId="4DE2485F" w14:textId="236FCA00" w:rsidR="003B1BEE" w:rsidRPr="00FF5D66" w:rsidRDefault="003B1BEE" w:rsidP="003B1BEE">
      <w:pPr>
        <w:spacing w:before="120" w:after="120"/>
        <w:ind w:firstLine="567"/>
        <w:jc w:val="both"/>
        <w:rPr>
          <w:rFonts w:ascii="Times New Roman" w:hAnsi="Times New Roman"/>
          <w:color w:val="000000" w:themeColor="text1"/>
          <w:sz w:val="28"/>
          <w:szCs w:val="28"/>
          <w:lang w:val="en-US"/>
        </w:rPr>
      </w:pPr>
      <w:r w:rsidRPr="00FF5D66">
        <w:rPr>
          <w:rFonts w:ascii="Times New Roman" w:hAnsi="Times New Roman"/>
          <w:color w:val="000000" w:themeColor="text1"/>
          <w:sz w:val="28"/>
          <w:szCs w:val="28"/>
          <w:lang w:val="en-US"/>
        </w:rPr>
        <w:t xml:space="preserve">- Dự thảo Nghị quyết quy định </w:t>
      </w:r>
      <w:r w:rsidR="00DD1CF1" w:rsidRPr="00FF5D66">
        <w:rPr>
          <w:rFonts w:ascii="Times New Roman" w:hAnsi="Times New Roman"/>
          <w:color w:val="000000" w:themeColor="text1"/>
          <w:sz w:val="28"/>
          <w:szCs w:val="28"/>
          <w:lang w:val="en-US"/>
        </w:rPr>
        <w:t xml:space="preserve">về </w:t>
      </w:r>
      <w:r w:rsidRPr="00FF5D66">
        <w:rPr>
          <w:rFonts w:ascii="Times New Roman" w:hAnsi="Times New Roman"/>
          <w:color w:val="000000" w:themeColor="text1"/>
          <w:sz w:val="28"/>
          <w:szCs w:val="28"/>
          <w:lang w:val="en-US"/>
        </w:rPr>
        <w:t>mức chúc thọ, mừng thọ áp dụng thống nhất trên toàn thành phố, không phân biệt khu vực, dân tộc hay điều kiện kinh tế - xã hội.</w:t>
      </w:r>
    </w:p>
    <w:p w14:paraId="7E1341DD" w14:textId="110BEECA" w:rsidR="003B1BEE" w:rsidRPr="00FF5D66" w:rsidRDefault="003B1BEE" w:rsidP="003B1BEE">
      <w:pPr>
        <w:spacing w:before="120" w:after="120"/>
        <w:ind w:firstLine="567"/>
        <w:jc w:val="both"/>
        <w:rPr>
          <w:rFonts w:ascii="Times New Roman" w:hAnsi="Times New Roman"/>
          <w:color w:val="000000" w:themeColor="text1"/>
          <w:sz w:val="28"/>
          <w:szCs w:val="28"/>
          <w:lang w:val="en-US"/>
        </w:rPr>
      </w:pPr>
      <w:r w:rsidRPr="00FF5D66">
        <w:rPr>
          <w:rFonts w:ascii="Times New Roman" w:hAnsi="Times New Roman"/>
          <w:color w:val="000000" w:themeColor="text1"/>
          <w:sz w:val="28"/>
          <w:szCs w:val="28"/>
          <w:lang w:val="en-US"/>
        </w:rPr>
        <w:t>- Các hoạt động trao tặng quà, tổ chức lễ mừng thọ được giao cho chính quyền cấp xã/phường phối hợp với Hội Người cao tuổi tổ chức, đảm bảo phù hợp văn hóa, phong tục của từng vùng.</w:t>
      </w:r>
    </w:p>
    <w:p w14:paraId="754CD120" w14:textId="1CA26BA0" w:rsidR="003B1BEE" w:rsidRPr="00FF5D66" w:rsidRDefault="003B1BEE" w:rsidP="003B1BEE">
      <w:pPr>
        <w:spacing w:before="120" w:after="120"/>
        <w:ind w:firstLine="567"/>
        <w:jc w:val="both"/>
        <w:rPr>
          <w:rFonts w:ascii="Times New Roman" w:hAnsi="Times New Roman"/>
          <w:color w:val="000000" w:themeColor="text1"/>
          <w:sz w:val="28"/>
          <w:szCs w:val="28"/>
          <w:lang w:val="en-US"/>
        </w:rPr>
      </w:pPr>
      <w:r w:rsidRPr="00FF5D66">
        <w:rPr>
          <w:rFonts w:ascii="Times New Roman" w:hAnsi="Times New Roman"/>
          <w:color w:val="000000" w:themeColor="text1"/>
          <w:sz w:val="28"/>
          <w:szCs w:val="28"/>
          <w:lang w:val="en-US"/>
        </w:rPr>
        <w:t>- Chính sách này góp phần thực hiện tốt bình đẳng giới và chính sách dân tộc, thể hiện sự quan tâm của Đảng, Nhà nước và chính quyền thành phố đối với mọi tầng lớp nhân dân, đặc biệt là người cao tuổi dân tộc thiểu số.</w:t>
      </w:r>
    </w:p>
    <w:p w14:paraId="7BFF21AE" w14:textId="228A230B" w:rsidR="00426BBF" w:rsidRPr="00FF5D66" w:rsidRDefault="003B1BEE" w:rsidP="005258A2">
      <w:pPr>
        <w:spacing w:before="120" w:after="120"/>
        <w:ind w:firstLine="567"/>
        <w:jc w:val="both"/>
        <w:rPr>
          <w:rFonts w:ascii="Times New Roman" w:hAnsi="Times New Roman" w:cs="Times New Roman"/>
          <w:color w:val="000000" w:themeColor="text1"/>
          <w:sz w:val="28"/>
          <w:szCs w:val="28"/>
        </w:rPr>
      </w:pPr>
      <w:r w:rsidRPr="00FF5D66">
        <w:rPr>
          <w:rFonts w:ascii="Times New Roman" w:hAnsi="Times New Roman" w:cs="Times New Roman"/>
          <w:color w:val="000000" w:themeColor="text1"/>
          <w:sz w:val="28"/>
          <w:szCs w:val="28"/>
          <w:lang w:val="en-US"/>
        </w:rPr>
        <w:t xml:space="preserve">- </w:t>
      </w:r>
      <w:r w:rsidR="00597C11" w:rsidRPr="00FF5D66">
        <w:rPr>
          <w:rFonts w:ascii="Times New Roman" w:hAnsi="Times New Roman" w:cs="Times New Roman"/>
          <w:color w:val="000000" w:themeColor="text1"/>
          <w:sz w:val="28"/>
          <w:szCs w:val="28"/>
        </w:rPr>
        <w:t>D</w:t>
      </w:r>
      <w:r w:rsidR="00426BBF" w:rsidRPr="00FF5D66">
        <w:rPr>
          <w:rFonts w:ascii="Times New Roman" w:hAnsi="Times New Roman" w:cs="Times New Roman"/>
          <w:color w:val="000000" w:themeColor="text1"/>
          <w:sz w:val="28"/>
          <w:szCs w:val="28"/>
        </w:rPr>
        <w:t xml:space="preserve">ự thảo </w:t>
      </w:r>
      <w:r w:rsidR="007B5F84" w:rsidRPr="00FF5D66">
        <w:rPr>
          <w:rFonts w:ascii="Times New Roman" w:hAnsi="Times New Roman"/>
          <w:color w:val="000000" w:themeColor="text1"/>
          <w:sz w:val="28"/>
          <w:szCs w:val="28"/>
        </w:rPr>
        <w:t xml:space="preserve">Nghị quyết </w:t>
      </w:r>
      <w:r w:rsidR="005258A2" w:rsidRPr="00FF5D66">
        <w:rPr>
          <w:rFonts w:ascii="Times New Roman" w:hAnsi="Times New Roman" w:cs="Times New Roman"/>
          <w:color w:val="000000" w:themeColor="text1"/>
          <w:sz w:val="28"/>
          <w:szCs w:val="28"/>
        </w:rPr>
        <w:t>không phân biệt</w:t>
      </w:r>
      <w:r w:rsidR="00597C11" w:rsidRPr="00FF5D66">
        <w:rPr>
          <w:rFonts w:ascii="Times New Roman" w:hAnsi="Times New Roman" w:cs="Times New Roman"/>
          <w:color w:val="000000" w:themeColor="text1"/>
          <w:sz w:val="28"/>
          <w:szCs w:val="28"/>
        </w:rPr>
        <w:t xml:space="preserve"> </w:t>
      </w:r>
      <w:r w:rsidR="00426BBF" w:rsidRPr="00FF5D66">
        <w:rPr>
          <w:rFonts w:ascii="Times New Roman" w:hAnsi="Times New Roman" w:cs="Times New Roman"/>
          <w:color w:val="000000" w:themeColor="text1"/>
          <w:sz w:val="28"/>
          <w:szCs w:val="28"/>
        </w:rPr>
        <w:t>giữa các dân tộc</w:t>
      </w:r>
      <w:r w:rsidR="005258A2" w:rsidRPr="00FF5D66">
        <w:rPr>
          <w:rFonts w:ascii="Times New Roman" w:hAnsi="Times New Roman" w:cs="Times New Roman"/>
          <w:color w:val="000000" w:themeColor="text1"/>
          <w:sz w:val="28"/>
          <w:szCs w:val="28"/>
        </w:rPr>
        <w:t xml:space="preserve">, đảm bảo bình đẳng </w:t>
      </w:r>
      <w:r w:rsidR="00597C11" w:rsidRPr="00FF5D66">
        <w:rPr>
          <w:rFonts w:ascii="Times New Roman" w:hAnsi="Times New Roman" w:cs="Times New Roman"/>
          <w:color w:val="000000" w:themeColor="text1"/>
          <w:sz w:val="28"/>
          <w:szCs w:val="28"/>
        </w:rPr>
        <w:t>trong việc tiếp cận và thụ hưởng</w:t>
      </w:r>
      <w:r w:rsidR="00426BBF" w:rsidRPr="00FF5D66">
        <w:rPr>
          <w:rFonts w:ascii="Times New Roman" w:hAnsi="Times New Roman" w:cs="Times New Roman"/>
          <w:color w:val="000000" w:themeColor="text1"/>
          <w:sz w:val="28"/>
          <w:szCs w:val="28"/>
        </w:rPr>
        <w:t xml:space="preserve">, </w:t>
      </w:r>
      <w:r w:rsidR="00597C11" w:rsidRPr="00FF5D66">
        <w:rPr>
          <w:rFonts w:ascii="Times New Roman" w:hAnsi="Times New Roman" w:cs="Times New Roman"/>
          <w:color w:val="000000" w:themeColor="text1"/>
          <w:sz w:val="28"/>
          <w:szCs w:val="28"/>
        </w:rPr>
        <w:t xml:space="preserve">đảm bảo theo </w:t>
      </w:r>
      <w:r w:rsidR="00426BBF" w:rsidRPr="00FF5D66">
        <w:rPr>
          <w:rFonts w:ascii="Times New Roman" w:hAnsi="Times New Roman" w:cs="Times New Roman"/>
          <w:color w:val="000000" w:themeColor="text1"/>
          <w:sz w:val="28"/>
          <w:szCs w:val="28"/>
        </w:rPr>
        <w:t xml:space="preserve">Hiến pháp năm 2013, Nghị quyết số 203/2025/QH15 sửa đổi, bổ sung một số điều của Hiến pháp nước </w:t>
      </w:r>
      <w:r w:rsidR="00B229F0" w:rsidRPr="00FF5D66">
        <w:rPr>
          <w:rFonts w:ascii="Times New Roman" w:hAnsi="Times New Roman" w:cs="Times New Roman"/>
          <w:color w:val="000000" w:themeColor="text1"/>
          <w:sz w:val="28"/>
          <w:szCs w:val="28"/>
        </w:rPr>
        <w:t>C</w:t>
      </w:r>
      <w:r w:rsidR="00426BBF" w:rsidRPr="00FF5D66">
        <w:rPr>
          <w:rFonts w:ascii="Times New Roman" w:hAnsi="Times New Roman" w:cs="Times New Roman"/>
          <w:color w:val="000000" w:themeColor="text1"/>
          <w:sz w:val="28"/>
          <w:szCs w:val="28"/>
        </w:rPr>
        <w:t>ộng hoà xã hội chủ nghĩa Việt Nam, Nghị quyết số 88/2019/QH14 và Nghị quyết số 120/2020/QH14 của Quốc hội về chính sách phát triển vùng đồng bào dân tộc thiểu số và miền núi.</w:t>
      </w:r>
      <w:r w:rsidR="00E43C98" w:rsidRPr="00FF5D66">
        <w:rPr>
          <w:rFonts w:ascii="Times New Roman" w:hAnsi="Times New Roman" w:cs="Times New Roman"/>
          <w:color w:val="000000" w:themeColor="text1"/>
          <w:sz w:val="28"/>
          <w:szCs w:val="28"/>
        </w:rPr>
        <w:t>/.</w:t>
      </w:r>
    </w:p>
    <w:p w14:paraId="6AA7A8CB" w14:textId="77777777" w:rsidR="00426BBF" w:rsidRPr="00FF5D66" w:rsidRDefault="00426BBF" w:rsidP="007D49B7">
      <w:pPr>
        <w:spacing w:before="120" w:after="120"/>
        <w:ind w:firstLine="567"/>
        <w:jc w:val="both"/>
        <w:rPr>
          <w:rFonts w:ascii="Times New Roman" w:hAnsi="Times New Roman" w:cs="Times New Roman"/>
          <w:color w:val="000000" w:themeColor="text1"/>
          <w:sz w:val="28"/>
          <w:szCs w:val="28"/>
        </w:rPr>
      </w:pPr>
    </w:p>
    <w:p w14:paraId="250A7E1A" w14:textId="77777777" w:rsidR="003A27F3" w:rsidRPr="00FF5D66" w:rsidRDefault="003A27F3" w:rsidP="003A27F3">
      <w:pPr>
        <w:tabs>
          <w:tab w:val="right" w:leader="dot" w:pos="8640"/>
        </w:tabs>
        <w:spacing w:before="40"/>
        <w:ind w:firstLine="567"/>
        <w:jc w:val="both"/>
        <w:rPr>
          <w:rFonts w:ascii="Times New Roman" w:hAnsi="Times New Roman" w:cs="Times New Roman"/>
          <w:color w:val="000000" w:themeColor="text1"/>
          <w:sz w:val="14"/>
          <w:szCs w:val="28"/>
        </w:rPr>
      </w:pPr>
    </w:p>
    <w:p w14:paraId="3BA0A9FE" w14:textId="51F020FA" w:rsidR="00EF0353" w:rsidRPr="00FF5D66" w:rsidRDefault="00EF0353" w:rsidP="00464AB4">
      <w:pPr>
        <w:tabs>
          <w:tab w:val="right" w:leader="dot" w:pos="8931"/>
        </w:tabs>
        <w:spacing w:line="300" w:lineRule="atLeast"/>
        <w:jc w:val="both"/>
        <w:rPr>
          <w:rFonts w:ascii="Times New Roman" w:hAnsi="Times New Roman" w:cs="Times New Roman"/>
          <w:color w:val="000000" w:themeColor="text1"/>
          <w:sz w:val="27"/>
          <w:szCs w:val="27"/>
        </w:rPr>
      </w:pPr>
    </w:p>
    <w:sectPr w:rsidR="00EF0353" w:rsidRPr="00FF5D66" w:rsidSect="00B23576">
      <w:headerReference w:type="default" r:id="rId11"/>
      <w:footnotePr>
        <w:numStart w:val="123"/>
      </w:footnotePr>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438D" w14:textId="77777777" w:rsidR="005538DD" w:rsidRDefault="005538DD">
      <w:pPr>
        <w:rPr>
          <w:rFonts w:cs="Times New Roman"/>
          <w:color w:val="auto"/>
          <w:lang w:eastAsia="en-US"/>
        </w:rPr>
      </w:pPr>
      <w:r>
        <w:rPr>
          <w:rFonts w:cs="Times New Roman"/>
          <w:color w:val="auto"/>
          <w:lang w:eastAsia="en-US"/>
        </w:rPr>
        <w:separator/>
      </w:r>
    </w:p>
  </w:endnote>
  <w:endnote w:type="continuationSeparator" w:id="0">
    <w:p w14:paraId="40CAE35E" w14:textId="77777777" w:rsidR="005538DD" w:rsidRDefault="0055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D804" w14:textId="77777777" w:rsidR="005538DD" w:rsidRDefault="005538DD">
      <w:pPr>
        <w:rPr>
          <w:rFonts w:cs="Times New Roman"/>
          <w:color w:val="auto"/>
          <w:lang w:eastAsia="en-US"/>
        </w:rPr>
      </w:pPr>
      <w:r>
        <w:rPr>
          <w:rFonts w:cs="Times New Roman"/>
          <w:color w:val="auto"/>
          <w:lang w:eastAsia="en-US"/>
        </w:rPr>
        <w:separator/>
      </w:r>
    </w:p>
  </w:footnote>
  <w:footnote w:type="continuationSeparator" w:id="0">
    <w:p w14:paraId="5FBDB359" w14:textId="77777777" w:rsidR="005538DD" w:rsidRDefault="00553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21FB" w14:textId="13742F1E" w:rsidR="00802E51" w:rsidRPr="00D62871" w:rsidRDefault="00802E51">
    <w:pPr>
      <w:pStyle w:val="Header"/>
      <w:jc w:val="center"/>
      <w:rPr>
        <w:rFonts w:ascii="Times New Roman" w:hAnsi="Times New Roman"/>
        <w:sz w:val="28"/>
        <w:szCs w:val="28"/>
      </w:rPr>
    </w:pPr>
    <w:r w:rsidRPr="00704F93">
      <w:rPr>
        <w:rFonts w:ascii="Times New Roman" w:hAnsi="Times New Roman"/>
        <w:sz w:val="28"/>
        <w:szCs w:val="28"/>
      </w:rPr>
      <w:fldChar w:fldCharType="begin"/>
    </w:r>
    <w:r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sidR="002136FB">
      <w:rPr>
        <w:rFonts w:ascii="Times New Roman" w:hAnsi="Times New Roman"/>
        <w:noProof/>
        <w:sz w:val="28"/>
        <w:szCs w:val="28"/>
      </w:rPr>
      <w:t>2</w:t>
    </w:r>
    <w:r w:rsidRPr="00704F93">
      <w:rPr>
        <w:rFonts w:ascii="Times New Roman" w:hAnsi="Times New Roman"/>
        <w:noProof/>
        <w:sz w:val="28"/>
        <w:szCs w:val="28"/>
      </w:rPr>
      <w:fldChar w:fldCharType="end"/>
    </w:r>
  </w:p>
  <w:p w14:paraId="0EA94BB7" w14:textId="77777777" w:rsidR="00802E51" w:rsidRDefault="00802E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A3B69"/>
    <w:multiLevelType w:val="multilevel"/>
    <w:tmpl w:val="E070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02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w:hdrShapeDefaults>
  <w:footnotePr>
    <w:numStart w:val="12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74D"/>
    <w:rsid w:val="00000CE9"/>
    <w:rsid w:val="00002385"/>
    <w:rsid w:val="00002AD3"/>
    <w:rsid w:val="00002C7D"/>
    <w:rsid w:val="00004FFE"/>
    <w:rsid w:val="00005303"/>
    <w:rsid w:val="00005D73"/>
    <w:rsid w:val="000074CB"/>
    <w:rsid w:val="00007A0C"/>
    <w:rsid w:val="00007F98"/>
    <w:rsid w:val="00010BB6"/>
    <w:rsid w:val="00011FB9"/>
    <w:rsid w:val="000149F3"/>
    <w:rsid w:val="000155BE"/>
    <w:rsid w:val="00016249"/>
    <w:rsid w:val="00016C0D"/>
    <w:rsid w:val="0002112F"/>
    <w:rsid w:val="0002331F"/>
    <w:rsid w:val="000236DF"/>
    <w:rsid w:val="00023D63"/>
    <w:rsid w:val="0002519F"/>
    <w:rsid w:val="00025230"/>
    <w:rsid w:val="00025476"/>
    <w:rsid w:val="000276D4"/>
    <w:rsid w:val="000326E7"/>
    <w:rsid w:val="000327FB"/>
    <w:rsid w:val="00033B72"/>
    <w:rsid w:val="0003449C"/>
    <w:rsid w:val="0003479C"/>
    <w:rsid w:val="000354EE"/>
    <w:rsid w:val="00035ADE"/>
    <w:rsid w:val="00035C86"/>
    <w:rsid w:val="00036277"/>
    <w:rsid w:val="00036A9A"/>
    <w:rsid w:val="00037A59"/>
    <w:rsid w:val="00041022"/>
    <w:rsid w:val="00043D8F"/>
    <w:rsid w:val="000446B9"/>
    <w:rsid w:val="00044A41"/>
    <w:rsid w:val="00047066"/>
    <w:rsid w:val="00047207"/>
    <w:rsid w:val="000474FF"/>
    <w:rsid w:val="00050BE5"/>
    <w:rsid w:val="00050E54"/>
    <w:rsid w:val="0005153E"/>
    <w:rsid w:val="00051F07"/>
    <w:rsid w:val="00053286"/>
    <w:rsid w:val="0005388A"/>
    <w:rsid w:val="00053C4D"/>
    <w:rsid w:val="00053E78"/>
    <w:rsid w:val="00053F48"/>
    <w:rsid w:val="000548AA"/>
    <w:rsid w:val="000548B8"/>
    <w:rsid w:val="000548BA"/>
    <w:rsid w:val="0006342D"/>
    <w:rsid w:val="0006402C"/>
    <w:rsid w:val="00064202"/>
    <w:rsid w:val="0006459B"/>
    <w:rsid w:val="00064A60"/>
    <w:rsid w:val="00064BD0"/>
    <w:rsid w:val="00066178"/>
    <w:rsid w:val="00067FE7"/>
    <w:rsid w:val="00070065"/>
    <w:rsid w:val="00070207"/>
    <w:rsid w:val="00070F58"/>
    <w:rsid w:val="00071571"/>
    <w:rsid w:val="000719A1"/>
    <w:rsid w:val="00071DAC"/>
    <w:rsid w:val="00071F45"/>
    <w:rsid w:val="000723DF"/>
    <w:rsid w:val="00072DAF"/>
    <w:rsid w:val="0007383F"/>
    <w:rsid w:val="000756BD"/>
    <w:rsid w:val="00075A2C"/>
    <w:rsid w:val="00075A9E"/>
    <w:rsid w:val="0008146D"/>
    <w:rsid w:val="000814A5"/>
    <w:rsid w:val="000829CC"/>
    <w:rsid w:val="00082BF7"/>
    <w:rsid w:val="00082DF8"/>
    <w:rsid w:val="00082E0B"/>
    <w:rsid w:val="000830BA"/>
    <w:rsid w:val="00083530"/>
    <w:rsid w:val="00086732"/>
    <w:rsid w:val="00086CE6"/>
    <w:rsid w:val="00087A2C"/>
    <w:rsid w:val="00087B71"/>
    <w:rsid w:val="00087CB5"/>
    <w:rsid w:val="00090924"/>
    <w:rsid w:val="00092B3B"/>
    <w:rsid w:val="000931EE"/>
    <w:rsid w:val="000935CA"/>
    <w:rsid w:val="00093F85"/>
    <w:rsid w:val="00094D15"/>
    <w:rsid w:val="00095864"/>
    <w:rsid w:val="000964D4"/>
    <w:rsid w:val="00097737"/>
    <w:rsid w:val="000A0296"/>
    <w:rsid w:val="000A1C19"/>
    <w:rsid w:val="000A26C2"/>
    <w:rsid w:val="000A6131"/>
    <w:rsid w:val="000A72DE"/>
    <w:rsid w:val="000B08D3"/>
    <w:rsid w:val="000B25E8"/>
    <w:rsid w:val="000B286E"/>
    <w:rsid w:val="000B4111"/>
    <w:rsid w:val="000B73B0"/>
    <w:rsid w:val="000B7E13"/>
    <w:rsid w:val="000C03F5"/>
    <w:rsid w:val="000C2665"/>
    <w:rsid w:val="000C28A5"/>
    <w:rsid w:val="000C39D6"/>
    <w:rsid w:val="000C4563"/>
    <w:rsid w:val="000C4C2C"/>
    <w:rsid w:val="000C5DB8"/>
    <w:rsid w:val="000C663E"/>
    <w:rsid w:val="000C7DE2"/>
    <w:rsid w:val="000D1322"/>
    <w:rsid w:val="000D13F5"/>
    <w:rsid w:val="000D2925"/>
    <w:rsid w:val="000D4019"/>
    <w:rsid w:val="000D466D"/>
    <w:rsid w:val="000D4DFE"/>
    <w:rsid w:val="000D552E"/>
    <w:rsid w:val="000D5F1F"/>
    <w:rsid w:val="000D6036"/>
    <w:rsid w:val="000D60E2"/>
    <w:rsid w:val="000D6178"/>
    <w:rsid w:val="000D6F30"/>
    <w:rsid w:val="000E1A5E"/>
    <w:rsid w:val="000E1EA6"/>
    <w:rsid w:val="000E287B"/>
    <w:rsid w:val="000E2A19"/>
    <w:rsid w:val="000E423D"/>
    <w:rsid w:val="000E47A5"/>
    <w:rsid w:val="000E5D38"/>
    <w:rsid w:val="000E6172"/>
    <w:rsid w:val="000E6DCE"/>
    <w:rsid w:val="000E6FBF"/>
    <w:rsid w:val="000E7447"/>
    <w:rsid w:val="000E7B92"/>
    <w:rsid w:val="000F11A2"/>
    <w:rsid w:val="000F2690"/>
    <w:rsid w:val="000F2A2E"/>
    <w:rsid w:val="000F2A9B"/>
    <w:rsid w:val="000F2D67"/>
    <w:rsid w:val="000F365B"/>
    <w:rsid w:val="000F4913"/>
    <w:rsid w:val="000F4BE4"/>
    <w:rsid w:val="000F77FC"/>
    <w:rsid w:val="000F7B5E"/>
    <w:rsid w:val="00100A24"/>
    <w:rsid w:val="001012C2"/>
    <w:rsid w:val="00101741"/>
    <w:rsid w:val="00102A0D"/>
    <w:rsid w:val="00102FEE"/>
    <w:rsid w:val="0010349C"/>
    <w:rsid w:val="001035FE"/>
    <w:rsid w:val="0010490B"/>
    <w:rsid w:val="00105705"/>
    <w:rsid w:val="00106D2D"/>
    <w:rsid w:val="00107191"/>
    <w:rsid w:val="001105D1"/>
    <w:rsid w:val="001111B2"/>
    <w:rsid w:val="00111657"/>
    <w:rsid w:val="0011199F"/>
    <w:rsid w:val="001120BD"/>
    <w:rsid w:val="00113586"/>
    <w:rsid w:val="001145AF"/>
    <w:rsid w:val="00114B73"/>
    <w:rsid w:val="00116463"/>
    <w:rsid w:val="001200C2"/>
    <w:rsid w:val="00120CDB"/>
    <w:rsid w:val="00121EED"/>
    <w:rsid w:val="00122662"/>
    <w:rsid w:val="0012288A"/>
    <w:rsid w:val="001230E4"/>
    <w:rsid w:val="00123F34"/>
    <w:rsid w:val="00124B02"/>
    <w:rsid w:val="00126768"/>
    <w:rsid w:val="00127659"/>
    <w:rsid w:val="001277BE"/>
    <w:rsid w:val="001278D2"/>
    <w:rsid w:val="00130321"/>
    <w:rsid w:val="00130644"/>
    <w:rsid w:val="001327DE"/>
    <w:rsid w:val="0013298D"/>
    <w:rsid w:val="00134D94"/>
    <w:rsid w:val="00135144"/>
    <w:rsid w:val="00135DAE"/>
    <w:rsid w:val="00135F88"/>
    <w:rsid w:val="00136E55"/>
    <w:rsid w:val="00136F58"/>
    <w:rsid w:val="00143676"/>
    <w:rsid w:val="00144E6A"/>
    <w:rsid w:val="0014588A"/>
    <w:rsid w:val="00145F0C"/>
    <w:rsid w:val="001469AA"/>
    <w:rsid w:val="00146F3F"/>
    <w:rsid w:val="00147000"/>
    <w:rsid w:val="00150DAC"/>
    <w:rsid w:val="001510F1"/>
    <w:rsid w:val="001519B8"/>
    <w:rsid w:val="001529A0"/>
    <w:rsid w:val="00153862"/>
    <w:rsid w:val="001564B4"/>
    <w:rsid w:val="001565CE"/>
    <w:rsid w:val="00156B1F"/>
    <w:rsid w:val="001573DA"/>
    <w:rsid w:val="00161A5D"/>
    <w:rsid w:val="00163452"/>
    <w:rsid w:val="00166135"/>
    <w:rsid w:val="00166441"/>
    <w:rsid w:val="00170336"/>
    <w:rsid w:val="00170EFD"/>
    <w:rsid w:val="00172175"/>
    <w:rsid w:val="00173313"/>
    <w:rsid w:val="001738DD"/>
    <w:rsid w:val="001802B1"/>
    <w:rsid w:val="0018372B"/>
    <w:rsid w:val="00183C94"/>
    <w:rsid w:val="001845D3"/>
    <w:rsid w:val="00185C8D"/>
    <w:rsid w:val="00186FC8"/>
    <w:rsid w:val="00190270"/>
    <w:rsid w:val="001911C6"/>
    <w:rsid w:val="00192676"/>
    <w:rsid w:val="0019392A"/>
    <w:rsid w:val="0019459C"/>
    <w:rsid w:val="00194A14"/>
    <w:rsid w:val="00195A18"/>
    <w:rsid w:val="00195B66"/>
    <w:rsid w:val="00196350"/>
    <w:rsid w:val="001974F4"/>
    <w:rsid w:val="001A1AFC"/>
    <w:rsid w:val="001A2C88"/>
    <w:rsid w:val="001A2FB3"/>
    <w:rsid w:val="001A322A"/>
    <w:rsid w:val="001A39FD"/>
    <w:rsid w:val="001A3FCA"/>
    <w:rsid w:val="001B0B96"/>
    <w:rsid w:val="001B1A30"/>
    <w:rsid w:val="001B4562"/>
    <w:rsid w:val="001B45C7"/>
    <w:rsid w:val="001B4C2D"/>
    <w:rsid w:val="001B50D6"/>
    <w:rsid w:val="001B5687"/>
    <w:rsid w:val="001B5C3A"/>
    <w:rsid w:val="001B5D1C"/>
    <w:rsid w:val="001B644E"/>
    <w:rsid w:val="001C606B"/>
    <w:rsid w:val="001C6802"/>
    <w:rsid w:val="001C68B6"/>
    <w:rsid w:val="001C6A17"/>
    <w:rsid w:val="001C79AC"/>
    <w:rsid w:val="001D17D7"/>
    <w:rsid w:val="001D1B3D"/>
    <w:rsid w:val="001D23DA"/>
    <w:rsid w:val="001D2B73"/>
    <w:rsid w:val="001D4644"/>
    <w:rsid w:val="001D5910"/>
    <w:rsid w:val="001D7FB3"/>
    <w:rsid w:val="001E00FD"/>
    <w:rsid w:val="001E1737"/>
    <w:rsid w:val="001E3932"/>
    <w:rsid w:val="001E612F"/>
    <w:rsid w:val="001E6C53"/>
    <w:rsid w:val="001E7363"/>
    <w:rsid w:val="001E7F7E"/>
    <w:rsid w:val="001F09CD"/>
    <w:rsid w:val="001F0A42"/>
    <w:rsid w:val="001F2B88"/>
    <w:rsid w:val="001F32C5"/>
    <w:rsid w:val="001F34CF"/>
    <w:rsid w:val="001F4194"/>
    <w:rsid w:val="001F4C16"/>
    <w:rsid w:val="001F5656"/>
    <w:rsid w:val="001F7D13"/>
    <w:rsid w:val="00202446"/>
    <w:rsid w:val="00203AC6"/>
    <w:rsid w:val="002047CC"/>
    <w:rsid w:val="00204DE0"/>
    <w:rsid w:val="002110B6"/>
    <w:rsid w:val="002136FB"/>
    <w:rsid w:val="0021518B"/>
    <w:rsid w:val="00215F1F"/>
    <w:rsid w:val="00221BF6"/>
    <w:rsid w:val="00222C21"/>
    <w:rsid w:val="00223252"/>
    <w:rsid w:val="00223DEB"/>
    <w:rsid w:val="00224019"/>
    <w:rsid w:val="002240DD"/>
    <w:rsid w:val="00224CFC"/>
    <w:rsid w:val="002268DF"/>
    <w:rsid w:val="00226F0F"/>
    <w:rsid w:val="00232FAF"/>
    <w:rsid w:val="00233334"/>
    <w:rsid w:val="00233F6A"/>
    <w:rsid w:val="002350FD"/>
    <w:rsid w:val="0023531E"/>
    <w:rsid w:val="002355A6"/>
    <w:rsid w:val="002355E9"/>
    <w:rsid w:val="00235C27"/>
    <w:rsid w:val="002361D0"/>
    <w:rsid w:val="0023676B"/>
    <w:rsid w:val="00236FAA"/>
    <w:rsid w:val="00237D81"/>
    <w:rsid w:val="0024106F"/>
    <w:rsid w:val="00241BAE"/>
    <w:rsid w:val="0024283D"/>
    <w:rsid w:val="00243746"/>
    <w:rsid w:val="00243B44"/>
    <w:rsid w:val="0024453A"/>
    <w:rsid w:val="002449D3"/>
    <w:rsid w:val="00244EF1"/>
    <w:rsid w:val="0024550F"/>
    <w:rsid w:val="0024639C"/>
    <w:rsid w:val="00252D54"/>
    <w:rsid w:val="002544D2"/>
    <w:rsid w:val="00254D26"/>
    <w:rsid w:val="00255901"/>
    <w:rsid w:val="00255AFC"/>
    <w:rsid w:val="002566FC"/>
    <w:rsid w:val="002602E6"/>
    <w:rsid w:val="002618FF"/>
    <w:rsid w:val="002625A0"/>
    <w:rsid w:val="002661D8"/>
    <w:rsid w:val="00271E55"/>
    <w:rsid w:val="0027258A"/>
    <w:rsid w:val="00272931"/>
    <w:rsid w:val="00274064"/>
    <w:rsid w:val="0027466D"/>
    <w:rsid w:val="00276017"/>
    <w:rsid w:val="0027682F"/>
    <w:rsid w:val="002824FD"/>
    <w:rsid w:val="00283DC3"/>
    <w:rsid w:val="0028647D"/>
    <w:rsid w:val="00287406"/>
    <w:rsid w:val="002874EB"/>
    <w:rsid w:val="0029030C"/>
    <w:rsid w:val="002911A9"/>
    <w:rsid w:val="00291AE3"/>
    <w:rsid w:val="00291AF5"/>
    <w:rsid w:val="00292EA5"/>
    <w:rsid w:val="002939D1"/>
    <w:rsid w:val="00294353"/>
    <w:rsid w:val="00296527"/>
    <w:rsid w:val="00297C54"/>
    <w:rsid w:val="002A006E"/>
    <w:rsid w:val="002A10DE"/>
    <w:rsid w:val="002A2824"/>
    <w:rsid w:val="002A5433"/>
    <w:rsid w:val="002A597D"/>
    <w:rsid w:val="002A5AAD"/>
    <w:rsid w:val="002A6386"/>
    <w:rsid w:val="002B07F5"/>
    <w:rsid w:val="002B0DB4"/>
    <w:rsid w:val="002B35B4"/>
    <w:rsid w:val="002B36D2"/>
    <w:rsid w:val="002B38A5"/>
    <w:rsid w:val="002B3F4D"/>
    <w:rsid w:val="002B667A"/>
    <w:rsid w:val="002B792E"/>
    <w:rsid w:val="002C2A00"/>
    <w:rsid w:val="002C2AA4"/>
    <w:rsid w:val="002C2D59"/>
    <w:rsid w:val="002C5D29"/>
    <w:rsid w:val="002C5DD0"/>
    <w:rsid w:val="002C636B"/>
    <w:rsid w:val="002C6B7B"/>
    <w:rsid w:val="002C6E57"/>
    <w:rsid w:val="002C6E6B"/>
    <w:rsid w:val="002C72F0"/>
    <w:rsid w:val="002C76DE"/>
    <w:rsid w:val="002C79A0"/>
    <w:rsid w:val="002D1990"/>
    <w:rsid w:val="002D1A1E"/>
    <w:rsid w:val="002D3347"/>
    <w:rsid w:val="002D4427"/>
    <w:rsid w:val="002D452E"/>
    <w:rsid w:val="002D4B06"/>
    <w:rsid w:val="002D513F"/>
    <w:rsid w:val="002D5C09"/>
    <w:rsid w:val="002D79D0"/>
    <w:rsid w:val="002E12C2"/>
    <w:rsid w:val="002E33C9"/>
    <w:rsid w:val="002E4F0D"/>
    <w:rsid w:val="002E60E9"/>
    <w:rsid w:val="002E766A"/>
    <w:rsid w:val="002F1F87"/>
    <w:rsid w:val="002F20B8"/>
    <w:rsid w:val="002F2113"/>
    <w:rsid w:val="002F2C62"/>
    <w:rsid w:val="002F337E"/>
    <w:rsid w:val="002F36B1"/>
    <w:rsid w:val="002F4140"/>
    <w:rsid w:val="002F4728"/>
    <w:rsid w:val="002F52F2"/>
    <w:rsid w:val="002F5485"/>
    <w:rsid w:val="002F568E"/>
    <w:rsid w:val="002F61E3"/>
    <w:rsid w:val="002F6E1F"/>
    <w:rsid w:val="002F707B"/>
    <w:rsid w:val="002F7109"/>
    <w:rsid w:val="0030026D"/>
    <w:rsid w:val="003006B8"/>
    <w:rsid w:val="00302754"/>
    <w:rsid w:val="003034D0"/>
    <w:rsid w:val="00305F9A"/>
    <w:rsid w:val="00306D85"/>
    <w:rsid w:val="0031151C"/>
    <w:rsid w:val="003134A4"/>
    <w:rsid w:val="0031358C"/>
    <w:rsid w:val="00314E6B"/>
    <w:rsid w:val="003151D7"/>
    <w:rsid w:val="003166BD"/>
    <w:rsid w:val="00316A75"/>
    <w:rsid w:val="003178DE"/>
    <w:rsid w:val="00320523"/>
    <w:rsid w:val="00320535"/>
    <w:rsid w:val="003214FF"/>
    <w:rsid w:val="00322329"/>
    <w:rsid w:val="00322663"/>
    <w:rsid w:val="00322F20"/>
    <w:rsid w:val="00323CA4"/>
    <w:rsid w:val="00323D89"/>
    <w:rsid w:val="003240C7"/>
    <w:rsid w:val="00325894"/>
    <w:rsid w:val="00325B72"/>
    <w:rsid w:val="00326E9D"/>
    <w:rsid w:val="00327404"/>
    <w:rsid w:val="003335E9"/>
    <w:rsid w:val="00335D2D"/>
    <w:rsid w:val="00335DB0"/>
    <w:rsid w:val="00337B0B"/>
    <w:rsid w:val="00340B6C"/>
    <w:rsid w:val="00341CBA"/>
    <w:rsid w:val="00344C5E"/>
    <w:rsid w:val="003456F7"/>
    <w:rsid w:val="00345B22"/>
    <w:rsid w:val="003467AE"/>
    <w:rsid w:val="00346A93"/>
    <w:rsid w:val="003474D5"/>
    <w:rsid w:val="003502B0"/>
    <w:rsid w:val="003509B6"/>
    <w:rsid w:val="003522DF"/>
    <w:rsid w:val="003527EA"/>
    <w:rsid w:val="00352B63"/>
    <w:rsid w:val="00352E64"/>
    <w:rsid w:val="003539E7"/>
    <w:rsid w:val="003558FC"/>
    <w:rsid w:val="003562BB"/>
    <w:rsid w:val="0036123D"/>
    <w:rsid w:val="00362F55"/>
    <w:rsid w:val="003641F3"/>
    <w:rsid w:val="003643EF"/>
    <w:rsid w:val="00364B57"/>
    <w:rsid w:val="003666D9"/>
    <w:rsid w:val="0036788D"/>
    <w:rsid w:val="0037102F"/>
    <w:rsid w:val="00372C26"/>
    <w:rsid w:val="0037385B"/>
    <w:rsid w:val="00374977"/>
    <w:rsid w:val="00374CC2"/>
    <w:rsid w:val="003766D9"/>
    <w:rsid w:val="00380D42"/>
    <w:rsid w:val="0038192C"/>
    <w:rsid w:val="00381F01"/>
    <w:rsid w:val="0038267F"/>
    <w:rsid w:val="00382E43"/>
    <w:rsid w:val="00383710"/>
    <w:rsid w:val="00385085"/>
    <w:rsid w:val="0038579C"/>
    <w:rsid w:val="003864E0"/>
    <w:rsid w:val="00386966"/>
    <w:rsid w:val="00387E3C"/>
    <w:rsid w:val="00387FBA"/>
    <w:rsid w:val="003905FF"/>
    <w:rsid w:val="0039146B"/>
    <w:rsid w:val="00391956"/>
    <w:rsid w:val="003926DC"/>
    <w:rsid w:val="003933D6"/>
    <w:rsid w:val="00395A06"/>
    <w:rsid w:val="00395F7A"/>
    <w:rsid w:val="00397D51"/>
    <w:rsid w:val="00397DC3"/>
    <w:rsid w:val="003A0ABB"/>
    <w:rsid w:val="003A24AE"/>
    <w:rsid w:val="003A24F1"/>
    <w:rsid w:val="003A27F3"/>
    <w:rsid w:val="003A2C33"/>
    <w:rsid w:val="003A3A90"/>
    <w:rsid w:val="003A3C49"/>
    <w:rsid w:val="003A41DC"/>
    <w:rsid w:val="003A4364"/>
    <w:rsid w:val="003A58E4"/>
    <w:rsid w:val="003A6610"/>
    <w:rsid w:val="003B061C"/>
    <w:rsid w:val="003B1BEE"/>
    <w:rsid w:val="003B3019"/>
    <w:rsid w:val="003B45BC"/>
    <w:rsid w:val="003B6429"/>
    <w:rsid w:val="003B6E13"/>
    <w:rsid w:val="003B72D9"/>
    <w:rsid w:val="003C186E"/>
    <w:rsid w:val="003C26E1"/>
    <w:rsid w:val="003C2EBD"/>
    <w:rsid w:val="003C379A"/>
    <w:rsid w:val="003C3AE2"/>
    <w:rsid w:val="003C41C8"/>
    <w:rsid w:val="003C4D7B"/>
    <w:rsid w:val="003C681D"/>
    <w:rsid w:val="003C6F52"/>
    <w:rsid w:val="003D22F3"/>
    <w:rsid w:val="003D40F4"/>
    <w:rsid w:val="003D44CE"/>
    <w:rsid w:val="003D6061"/>
    <w:rsid w:val="003D6D1B"/>
    <w:rsid w:val="003D7E4D"/>
    <w:rsid w:val="003E05A6"/>
    <w:rsid w:val="003E136D"/>
    <w:rsid w:val="003E4928"/>
    <w:rsid w:val="003E49AF"/>
    <w:rsid w:val="003E697B"/>
    <w:rsid w:val="003E7173"/>
    <w:rsid w:val="003E7F42"/>
    <w:rsid w:val="003F0B51"/>
    <w:rsid w:val="003F1429"/>
    <w:rsid w:val="003F1A1F"/>
    <w:rsid w:val="003F29D7"/>
    <w:rsid w:val="003F2C19"/>
    <w:rsid w:val="003F488C"/>
    <w:rsid w:val="003F5127"/>
    <w:rsid w:val="003F560C"/>
    <w:rsid w:val="003F64BA"/>
    <w:rsid w:val="003F7021"/>
    <w:rsid w:val="003F7854"/>
    <w:rsid w:val="00400389"/>
    <w:rsid w:val="00402D92"/>
    <w:rsid w:val="0040377A"/>
    <w:rsid w:val="004039EE"/>
    <w:rsid w:val="00404D74"/>
    <w:rsid w:val="004108E2"/>
    <w:rsid w:val="00410BB4"/>
    <w:rsid w:val="00411CAD"/>
    <w:rsid w:val="0041280D"/>
    <w:rsid w:val="00412EC9"/>
    <w:rsid w:val="004166F3"/>
    <w:rsid w:val="00416A0A"/>
    <w:rsid w:val="004174F1"/>
    <w:rsid w:val="004178CA"/>
    <w:rsid w:val="00420D29"/>
    <w:rsid w:val="004217DB"/>
    <w:rsid w:val="004219F3"/>
    <w:rsid w:val="00421CC3"/>
    <w:rsid w:val="004227CF"/>
    <w:rsid w:val="00422809"/>
    <w:rsid w:val="004248C1"/>
    <w:rsid w:val="0042694F"/>
    <w:rsid w:val="00426BBF"/>
    <w:rsid w:val="0042705F"/>
    <w:rsid w:val="004274BE"/>
    <w:rsid w:val="00430BC8"/>
    <w:rsid w:val="00431398"/>
    <w:rsid w:val="00431AC2"/>
    <w:rsid w:val="00433559"/>
    <w:rsid w:val="004353E8"/>
    <w:rsid w:val="00435423"/>
    <w:rsid w:val="00437726"/>
    <w:rsid w:val="00440147"/>
    <w:rsid w:val="00442AE9"/>
    <w:rsid w:val="00444FCB"/>
    <w:rsid w:val="004450CC"/>
    <w:rsid w:val="00445B54"/>
    <w:rsid w:val="00446E90"/>
    <w:rsid w:val="00450714"/>
    <w:rsid w:val="00450D46"/>
    <w:rsid w:val="00452964"/>
    <w:rsid w:val="00452E03"/>
    <w:rsid w:val="0045311F"/>
    <w:rsid w:val="004534DB"/>
    <w:rsid w:val="00456D63"/>
    <w:rsid w:val="00457513"/>
    <w:rsid w:val="00457ACE"/>
    <w:rsid w:val="00460781"/>
    <w:rsid w:val="0046237A"/>
    <w:rsid w:val="00463392"/>
    <w:rsid w:val="0046341E"/>
    <w:rsid w:val="00463DCD"/>
    <w:rsid w:val="004646D5"/>
    <w:rsid w:val="00464AB4"/>
    <w:rsid w:val="00465B88"/>
    <w:rsid w:val="00466AE5"/>
    <w:rsid w:val="00467092"/>
    <w:rsid w:val="0047195F"/>
    <w:rsid w:val="0047398E"/>
    <w:rsid w:val="004739EB"/>
    <w:rsid w:val="00473FEB"/>
    <w:rsid w:val="004769B4"/>
    <w:rsid w:val="00483FFC"/>
    <w:rsid w:val="00484460"/>
    <w:rsid w:val="00485314"/>
    <w:rsid w:val="0048675D"/>
    <w:rsid w:val="004908EE"/>
    <w:rsid w:val="00490C17"/>
    <w:rsid w:val="004912D5"/>
    <w:rsid w:val="00491489"/>
    <w:rsid w:val="00491AE0"/>
    <w:rsid w:val="00491F38"/>
    <w:rsid w:val="0049265B"/>
    <w:rsid w:val="00492B8C"/>
    <w:rsid w:val="00493AD1"/>
    <w:rsid w:val="00493E48"/>
    <w:rsid w:val="00494A4E"/>
    <w:rsid w:val="00495A84"/>
    <w:rsid w:val="00496B29"/>
    <w:rsid w:val="004A0E8B"/>
    <w:rsid w:val="004A31D6"/>
    <w:rsid w:val="004A38EA"/>
    <w:rsid w:val="004A5292"/>
    <w:rsid w:val="004A5C89"/>
    <w:rsid w:val="004A6C46"/>
    <w:rsid w:val="004A6D95"/>
    <w:rsid w:val="004A7915"/>
    <w:rsid w:val="004A798F"/>
    <w:rsid w:val="004A7B38"/>
    <w:rsid w:val="004B0243"/>
    <w:rsid w:val="004B1AD4"/>
    <w:rsid w:val="004B21A7"/>
    <w:rsid w:val="004B2B81"/>
    <w:rsid w:val="004B2D3A"/>
    <w:rsid w:val="004B3471"/>
    <w:rsid w:val="004B3C9C"/>
    <w:rsid w:val="004B64DC"/>
    <w:rsid w:val="004B71D6"/>
    <w:rsid w:val="004B7A9D"/>
    <w:rsid w:val="004C03E9"/>
    <w:rsid w:val="004C16AE"/>
    <w:rsid w:val="004C16C8"/>
    <w:rsid w:val="004C3455"/>
    <w:rsid w:val="004C4D78"/>
    <w:rsid w:val="004C4FCB"/>
    <w:rsid w:val="004C5893"/>
    <w:rsid w:val="004C5FA7"/>
    <w:rsid w:val="004D0BA6"/>
    <w:rsid w:val="004D165C"/>
    <w:rsid w:val="004D1B8A"/>
    <w:rsid w:val="004D3B4C"/>
    <w:rsid w:val="004D3F0A"/>
    <w:rsid w:val="004D4D21"/>
    <w:rsid w:val="004D5A97"/>
    <w:rsid w:val="004D6379"/>
    <w:rsid w:val="004D7777"/>
    <w:rsid w:val="004E1E07"/>
    <w:rsid w:val="004E24BD"/>
    <w:rsid w:val="004E262C"/>
    <w:rsid w:val="004E2777"/>
    <w:rsid w:val="004E4A39"/>
    <w:rsid w:val="004E6010"/>
    <w:rsid w:val="004E66B3"/>
    <w:rsid w:val="004F08B0"/>
    <w:rsid w:val="004F11B7"/>
    <w:rsid w:val="004F28F7"/>
    <w:rsid w:val="004F2E8D"/>
    <w:rsid w:val="004F330D"/>
    <w:rsid w:val="004F3F23"/>
    <w:rsid w:val="004F55B2"/>
    <w:rsid w:val="0050239A"/>
    <w:rsid w:val="00502D98"/>
    <w:rsid w:val="00504F7E"/>
    <w:rsid w:val="00505084"/>
    <w:rsid w:val="00511FAE"/>
    <w:rsid w:val="00512405"/>
    <w:rsid w:val="005144D5"/>
    <w:rsid w:val="00514A03"/>
    <w:rsid w:val="00514B5D"/>
    <w:rsid w:val="00514E1C"/>
    <w:rsid w:val="0051605E"/>
    <w:rsid w:val="005171D1"/>
    <w:rsid w:val="00521CBC"/>
    <w:rsid w:val="00521DDD"/>
    <w:rsid w:val="00522FBB"/>
    <w:rsid w:val="0052370E"/>
    <w:rsid w:val="005237BB"/>
    <w:rsid w:val="00523BC8"/>
    <w:rsid w:val="005244A6"/>
    <w:rsid w:val="005252E4"/>
    <w:rsid w:val="005258A2"/>
    <w:rsid w:val="00525DEE"/>
    <w:rsid w:val="00525F3C"/>
    <w:rsid w:val="0052629C"/>
    <w:rsid w:val="00526A97"/>
    <w:rsid w:val="00526B4B"/>
    <w:rsid w:val="00526D08"/>
    <w:rsid w:val="005270F1"/>
    <w:rsid w:val="00530F85"/>
    <w:rsid w:val="00531BA0"/>
    <w:rsid w:val="00532E68"/>
    <w:rsid w:val="005337BB"/>
    <w:rsid w:val="00534132"/>
    <w:rsid w:val="0053527A"/>
    <w:rsid w:val="0053617E"/>
    <w:rsid w:val="00536E30"/>
    <w:rsid w:val="00542276"/>
    <w:rsid w:val="005449B3"/>
    <w:rsid w:val="005456AE"/>
    <w:rsid w:val="00545709"/>
    <w:rsid w:val="00545EB9"/>
    <w:rsid w:val="00546E2D"/>
    <w:rsid w:val="005478E2"/>
    <w:rsid w:val="0055081E"/>
    <w:rsid w:val="00550C09"/>
    <w:rsid w:val="005510A9"/>
    <w:rsid w:val="00551A95"/>
    <w:rsid w:val="00551E30"/>
    <w:rsid w:val="005538DD"/>
    <w:rsid w:val="0055399D"/>
    <w:rsid w:val="00554141"/>
    <w:rsid w:val="00554585"/>
    <w:rsid w:val="00554B65"/>
    <w:rsid w:val="00555598"/>
    <w:rsid w:val="00555746"/>
    <w:rsid w:val="005561C3"/>
    <w:rsid w:val="005564B9"/>
    <w:rsid w:val="00560E87"/>
    <w:rsid w:val="00561632"/>
    <w:rsid w:val="005616D6"/>
    <w:rsid w:val="00564AE4"/>
    <w:rsid w:val="00565A15"/>
    <w:rsid w:val="005664D2"/>
    <w:rsid w:val="00566DA8"/>
    <w:rsid w:val="00571792"/>
    <w:rsid w:val="00571E32"/>
    <w:rsid w:val="0057237F"/>
    <w:rsid w:val="00573067"/>
    <w:rsid w:val="0057413F"/>
    <w:rsid w:val="0057477D"/>
    <w:rsid w:val="00582331"/>
    <w:rsid w:val="00583FD1"/>
    <w:rsid w:val="005858BC"/>
    <w:rsid w:val="0058670E"/>
    <w:rsid w:val="0058709D"/>
    <w:rsid w:val="00587897"/>
    <w:rsid w:val="00587CA4"/>
    <w:rsid w:val="00590EF9"/>
    <w:rsid w:val="00592FE2"/>
    <w:rsid w:val="005937EF"/>
    <w:rsid w:val="0059381E"/>
    <w:rsid w:val="00594E84"/>
    <w:rsid w:val="005975E7"/>
    <w:rsid w:val="00597C11"/>
    <w:rsid w:val="005A2043"/>
    <w:rsid w:val="005A3D45"/>
    <w:rsid w:val="005A4EBE"/>
    <w:rsid w:val="005A6433"/>
    <w:rsid w:val="005A6C15"/>
    <w:rsid w:val="005B0797"/>
    <w:rsid w:val="005B3265"/>
    <w:rsid w:val="005B3795"/>
    <w:rsid w:val="005B37CC"/>
    <w:rsid w:val="005B4AB6"/>
    <w:rsid w:val="005B54CD"/>
    <w:rsid w:val="005B704E"/>
    <w:rsid w:val="005B7979"/>
    <w:rsid w:val="005B7B37"/>
    <w:rsid w:val="005C0959"/>
    <w:rsid w:val="005C2F7A"/>
    <w:rsid w:val="005C3024"/>
    <w:rsid w:val="005C3580"/>
    <w:rsid w:val="005C3C64"/>
    <w:rsid w:val="005C3D82"/>
    <w:rsid w:val="005C59A2"/>
    <w:rsid w:val="005C66A2"/>
    <w:rsid w:val="005D0DEA"/>
    <w:rsid w:val="005D1578"/>
    <w:rsid w:val="005D21D7"/>
    <w:rsid w:val="005D25D6"/>
    <w:rsid w:val="005D2B6C"/>
    <w:rsid w:val="005D3740"/>
    <w:rsid w:val="005D6084"/>
    <w:rsid w:val="005D6AED"/>
    <w:rsid w:val="005E0DE9"/>
    <w:rsid w:val="005E1640"/>
    <w:rsid w:val="005E362B"/>
    <w:rsid w:val="005E40FC"/>
    <w:rsid w:val="005E429D"/>
    <w:rsid w:val="005E46FA"/>
    <w:rsid w:val="005E6A64"/>
    <w:rsid w:val="005E79AE"/>
    <w:rsid w:val="005F0055"/>
    <w:rsid w:val="005F01A8"/>
    <w:rsid w:val="005F02C6"/>
    <w:rsid w:val="005F0BEB"/>
    <w:rsid w:val="005F190D"/>
    <w:rsid w:val="005F2AF8"/>
    <w:rsid w:val="005F3873"/>
    <w:rsid w:val="005F63A1"/>
    <w:rsid w:val="0060042B"/>
    <w:rsid w:val="00600493"/>
    <w:rsid w:val="006008D1"/>
    <w:rsid w:val="0060254F"/>
    <w:rsid w:val="00603F4B"/>
    <w:rsid w:val="006051B7"/>
    <w:rsid w:val="00605F30"/>
    <w:rsid w:val="00607B1E"/>
    <w:rsid w:val="00610789"/>
    <w:rsid w:val="0061133B"/>
    <w:rsid w:val="00611452"/>
    <w:rsid w:val="00611BBA"/>
    <w:rsid w:val="006123B1"/>
    <w:rsid w:val="00612BD7"/>
    <w:rsid w:val="00615F46"/>
    <w:rsid w:val="00615FC4"/>
    <w:rsid w:val="006160F9"/>
    <w:rsid w:val="006162A6"/>
    <w:rsid w:val="00617336"/>
    <w:rsid w:val="00617C27"/>
    <w:rsid w:val="0062221B"/>
    <w:rsid w:val="00623C18"/>
    <w:rsid w:val="00623F23"/>
    <w:rsid w:val="00625C96"/>
    <w:rsid w:val="0062670C"/>
    <w:rsid w:val="006270C8"/>
    <w:rsid w:val="00630D2E"/>
    <w:rsid w:val="006315D1"/>
    <w:rsid w:val="00631AFF"/>
    <w:rsid w:val="00632541"/>
    <w:rsid w:val="00632954"/>
    <w:rsid w:val="0063423F"/>
    <w:rsid w:val="0063663A"/>
    <w:rsid w:val="00636A86"/>
    <w:rsid w:val="00636C59"/>
    <w:rsid w:val="00636FEA"/>
    <w:rsid w:val="006372CA"/>
    <w:rsid w:val="00641612"/>
    <w:rsid w:val="0064199A"/>
    <w:rsid w:val="00642490"/>
    <w:rsid w:val="00642976"/>
    <w:rsid w:val="006430A6"/>
    <w:rsid w:val="0064495D"/>
    <w:rsid w:val="00644F48"/>
    <w:rsid w:val="006457BD"/>
    <w:rsid w:val="00646729"/>
    <w:rsid w:val="0064677E"/>
    <w:rsid w:val="00647AF5"/>
    <w:rsid w:val="0065081C"/>
    <w:rsid w:val="006511A6"/>
    <w:rsid w:val="0065145F"/>
    <w:rsid w:val="006522D2"/>
    <w:rsid w:val="0065243B"/>
    <w:rsid w:val="0065281E"/>
    <w:rsid w:val="00653716"/>
    <w:rsid w:val="00653A18"/>
    <w:rsid w:val="006553EA"/>
    <w:rsid w:val="006557A5"/>
    <w:rsid w:val="00655B3C"/>
    <w:rsid w:val="00655DCF"/>
    <w:rsid w:val="006561F0"/>
    <w:rsid w:val="006577CB"/>
    <w:rsid w:val="0066149C"/>
    <w:rsid w:val="00664CCD"/>
    <w:rsid w:val="00665214"/>
    <w:rsid w:val="00665319"/>
    <w:rsid w:val="00671FC3"/>
    <w:rsid w:val="006741AB"/>
    <w:rsid w:val="006745EE"/>
    <w:rsid w:val="00674A90"/>
    <w:rsid w:val="00674C30"/>
    <w:rsid w:val="00675A5C"/>
    <w:rsid w:val="00676257"/>
    <w:rsid w:val="00680522"/>
    <w:rsid w:val="00681CDE"/>
    <w:rsid w:val="00683BF5"/>
    <w:rsid w:val="0068486E"/>
    <w:rsid w:val="00684955"/>
    <w:rsid w:val="006850B7"/>
    <w:rsid w:val="00685751"/>
    <w:rsid w:val="00685989"/>
    <w:rsid w:val="00685AC0"/>
    <w:rsid w:val="00686A28"/>
    <w:rsid w:val="006877D3"/>
    <w:rsid w:val="00687CB1"/>
    <w:rsid w:val="006906F9"/>
    <w:rsid w:val="0069086B"/>
    <w:rsid w:val="00691E90"/>
    <w:rsid w:val="00692C67"/>
    <w:rsid w:val="00694649"/>
    <w:rsid w:val="0069496C"/>
    <w:rsid w:val="00695633"/>
    <w:rsid w:val="006956ED"/>
    <w:rsid w:val="0069619F"/>
    <w:rsid w:val="00696BAF"/>
    <w:rsid w:val="00697E0F"/>
    <w:rsid w:val="006A00B0"/>
    <w:rsid w:val="006A059A"/>
    <w:rsid w:val="006A1187"/>
    <w:rsid w:val="006A2646"/>
    <w:rsid w:val="006A2F20"/>
    <w:rsid w:val="006A3D43"/>
    <w:rsid w:val="006A3D7C"/>
    <w:rsid w:val="006A50A9"/>
    <w:rsid w:val="006A72DA"/>
    <w:rsid w:val="006B0806"/>
    <w:rsid w:val="006B11D0"/>
    <w:rsid w:val="006B141F"/>
    <w:rsid w:val="006B2B0E"/>
    <w:rsid w:val="006B3483"/>
    <w:rsid w:val="006B3EF2"/>
    <w:rsid w:val="006B6774"/>
    <w:rsid w:val="006B7DD8"/>
    <w:rsid w:val="006C1162"/>
    <w:rsid w:val="006C176B"/>
    <w:rsid w:val="006C39EA"/>
    <w:rsid w:val="006C4F96"/>
    <w:rsid w:val="006C523C"/>
    <w:rsid w:val="006C56FA"/>
    <w:rsid w:val="006C62A1"/>
    <w:rsid w:val="006C6B9E"/>
    <w:rsid w:val="006D0256"/>
    <w:rsid w:val="006D04C9"/>
    <w:rsid w:val="006D0C24"/>
    <w:rsid w:val="006D177B"/>
    <w:rsid w:val="006D3038"/>
    <w:rsid w:val="006D386C"/>
    <w:rsid w:val="006D79B2"/>
    <w:rsid w:val="006E1E8A"/>
    <w:rsid w:val="006E2190"/>
    <w:rsid w:val="006E3056"/>
    <w:rsid w:val="006E310F"/>
    <w:rsid w:val="006E36FC"/>
    <w:rsid w:val="006E3B08"/>
    <w:rsid w:val="006E436C"/>
    <w:rsid w:val="006E4658"/>
    <w:rsid w:val="006E46B8"/>
    <w:rsid w:val="006E502A"/>
    <w:rsid w:val="006E6031"/>
    <w:rsid w:val="006E63D9"/>
    <w:rsid w:val="006E682E"/>
    <w:rsid w:val="006F2F56"/>
    <w:rsid w:val="006F3D15"/>
    <w:rsid w:val="006F6118"/>
    <w:rsid w:val="006F6509"/>
    <w:rsid w:val="006F6E12"/>
    <w:rsid w:val="006F77D1"/>
    <w:rsid w:val="006F7A49"/>
    <w:rsid w:val="0070070C"/>
    <w:rsid w:val="0070112D"/>
    <w:rsid w:val="007013DB"/>
    <w:rsid w:val="00701523"/>
    <w:rsid w:val="007018C6"/>
    <w:rsid w:val="00701CA6"/>
    <w:rsid w:val="00701F9D"/>
    <w:rsid w:val="00703F65"/>
    <w:rsid w:val="00704F93"/>
    <w:rsid w:val="00707358"/>
    <w:rsid w:val="00707376"/>
    <w:rsid w:val="007103F4"/>
    <w:rsid w:val="00714A83"/>
    <w:rsid w:val="00714E55"/>
    <w:rsid w:val="007175C0"/>
    <w:rsid w:val="007202FF"/>
    <w:rsid w:val="0072083F"/>
    <w:rsid w:val="007208DA"/>
    <w:rsid w:val="00720B85"/>
    <w:rsid w:val="00720C37"/>
    <w:rsid w:val="00722D45"/>
    <w:rsid w:val="00723EB0"/>
    <w:rsid w:val="00725FD8"/>
    <w:rsid w:val="0073071D"/>
    <w:rsid w:val="00730B20"/>
    <w:rsid w:val="00731651"/>
    <w:rsid w:val="00731F29"/>
    <w:rsid w:val="00731F35"/>
    <w:rsid w:val="00733254"/>
    <w:rsid w:val="007333E5"/>
    <w:rsid w:val="0073374A"/>
    <w:rsid w:val="0073447E"/>
    <w:rsid w:val="007368B8"/>
    <w:rsid w:val="00736A2A"/>
    <w:rsid w:val="00736A2E"/>
    <w:rsid w:val="00736D2E"/>
    <w:rsid w:val="00737913"/>
    <w:rsid w:val="007403AC"/>
    <w:rsid w:val="0074109F"/>
    <w:rsid w:val="00742FDC"/>
    <w:rsid w:val="007431F7"/>
    <w:rsid w:val="00743934"/>
    <w:rsid w:val="00743E28"/>
    <w:rsid w:val="00745A0B"/>
    <w:rsid w:val="00745D36"/>
    <w:rsid w:val="007473F9"/>
    <w:rsid w:val="00747FA8"/>
    <w:rsid w:val="00751F19"/>
    <w:rsid w:val="007535FD"/>
    <w:rsid w:val="00754A04"/>
    <w:rsid w:val="00754CBF"/>
    <w:rsid w:val="00756325"/>
    <w:rsid w:val="00756CF7"/>
    <w:rsid w:val="00762A95"/>
    <w:rsid w:val="007655D9"/>
    <w:rsid w:val="007655ED"/>
    <w:rsid w:val="00766F30"/>
    <w:rsid w:val="0076767E"/>
    <w:rsid w:val="007703D7"/>
    <w:rsid w:val="007709BF"/>
    <w:rsid w:val="0077154F"/>
    <w:rsid w:val="00771795"/>
    <w:rsid w:val="00771EA0"/>
    <w:rsid w:val="00772FD9"/>
    <w:rsid w:val="00773CB4"/>
    <w:rsid w:val="00774487"/>
    <w:rsid w:val="0077676B"/>
    <w:rsid w:val="00776F16"/>
    <w:rsid w:val="00776F98"/>
    <w:rsid w:val="00777DF4"/>
    <w:rsid w:val="00780339"/>
    <w:rsid w:val="0078097F"/>
    <w:rsid w:val="00780CB2"/>
    <w:rsid w:val="00780DD1"/>
    <w:rsid w:val="00783126"/>
    <w:rsid w:val="0078392E"/>
    <w:rsid w:val="00784738"/>
    <w:rsid w:val="0078490F"/>
    <w:rsid w:val="007850B5"/>
    <w:rsid w:val="00785375"/>
    <w:rsid w:val="00785564"/>
    <w:rsid w:val="00785D24"/>
    <w:rsid w:val="00785F35"/>
    <w:rsid w:val="00786647"/>
    <w:rsid w:val="00786CF6"/>
    <w:rsid w:val="00786F1E"/>
    <w:rsid w:val="007875EF"/>
    <w:rsid w:val="0078797A"/>
    <w:rsid w:val="00790093"/>
    <w:rsid w:val="00790DDA"/>
    <w:rsid w:val="00791246"/>
    <w:rsid w:val="00791410"/>
    <w:rsid w:val="00791560"/>
    <w:rsid w:val="00791B81"/>
    <w:rsid w:val="00791EE1"/>
    <w:rsid w:val="00792326"/>
    <w:rsid w:val="007926CF"/>
    <w:rsid w:val="00792E91"/>
    <w:rsid w:val="00792F73"/>
    <w:rsid w:val="007940AA"/>
    <w:rsid w:val="00794714"/>
    <w:rsid w:val="00796375"/>
    <w:rsid w:val="007968E7"/>
    <w:rsid w:val="00797463"/>
    <w:rsid w:val="007A0369"/>
    <w:rsid w:val="007A06D6"/>
    <w:rsid w:val="007A0710"/>
    <w:rsid w:val="007A1411"/>
    <w:rsid w:val="007A1975"/>
    <w:rsid w:val="007A2D3F"/>
    <w:rsid w:val="007A2F7C"/>
    <w:rsid w:val="007A35F8"/>
    <w:rsid w:val="007A3792"/>
    <w:rsid w:val="007A4164"/>
    <w:rsid w:val="007A4734"/>
    <w:rsid w:val="007A49CF"/>
    <w:rsid w:val="007A57DA"/>
    <w:rsid w:val="007A630B"/>
    <w:rsid w:val="007A68C1"/>
    <w:rsid w:val="007A7079"/>
    <w:rsid w:val="007B00C1"/>
    <w:rsid w:val="007B0114"/>
    <w:rsid w:val="007B172B"/>
    <w:rsid w:val="007B1C1C"/>
    <w:rsid w:val="007B1FE4"/>
    <w:rsid w:val="007B321E"/>
    <w:rsid w:val="007B3451"/>
    <w:rsid w:val="007B582D"/>
    <w:rsid w:val="007B5F84"/>
    <w:rsid w:val="007B6113"/>
    <w:rsid w:val="007B67B1"/>
    <w:rsid w:val="007C1873"/>
    <w:rsid w:val="007C1C1B"/>
    <w:rsid w:val="007C258A"/>
    <w:rsid w:val="007C25DD"/>
    <w:rsid w:val="007C28C6"/>
    <w:rsid w:val="007C49B7"/>
    <w:rsid w:val="007C5336"/>
    <w:rsid w:val="007C5F01"/>
    <w:rsid w:val="007C6595"/>
    <w:rsid w:val="007C758C"/>
    <w:rsid w:val="007C7BE4"/>
    <w:rsid w:val="007C7F68"/>
    <w:rsid w:val="007D0358"/>
    <w:rsid w:val="007D18D0"/>
    <w:rsid w:val="007D2C1A"/>
    <w:rsid w:val="007D30EB"/>
    <w:rsid w:val="007D4079"/>
    <w:rsid w:val="007D49B7"/>
    <w:rsid w:val="007D561A"/>
    <w:rsid w:val="007D62C6"/>
    <w:rsid w:val="007D6711"/>
    <w:rsid w:val="007D672F"/>
    <w:rsid w:val="007D6CD2"/>
    <w:rsid w:val="007E3C15"/>
    <w:rsid w:val="007E51E3"/>
    <w:rsid w:val="007F0BC3"/>
    <w:rsid w:val="007F3E58"/>
    <w:rsid w:val="007F435A"/>
    <w:rsid w:val="007F5F26"/>
    <w:rsid w:val="007F61EE"/>
    <w:rsid w:val="007F62A6"/>
    <w:rsid w:val="00801816"/>
    <w:rsid w:val="00802DFB"/>
    <w:rsid w:val="00802E51"/>
    <w:rsid w:val="0080373F"/>
    <w:rsid w:val="00805A56"/>
    <w:rsid w:val="00806F41"/>
    <w:rsid w:val="0081042E"/>
    <w:rsid w:val="00812489"/>
    <w:rsid w:val="00813569"/>
    <w:rsid w:val="0081382C"/>
    <w:rsid w:val="0081393E"/>
    <w:rsid w:val="00813D3C"/>
    <w:rsid w:val="00814396"/>
    <w:rsid w:val="0081588F"/>
    <w:rsid w:val="00815F80"/>
    <w:rsid w:val="00816684"/>
    <w:rsid w:val="0082119A"/>
    <w:rsid w:val="00821428"/>
    <w:rsid w:val="00822209"/>
    <w:rsid w:val="00822F86"/>
    <w:rsid w:val="00824806"/>
    <w:rsid w:val="008300A5"/>
    <w:rsid w:val="00830F68"/>
    <w:rsid w:val="00831698"/>
    <w:rsid w:val="0083261B"/>
    <w:rsid w:val="0083296B"/>
    <w:rsid w:val="00834B59"/>
    <w:rsid w:val="00834F01"/>
    <w:rsid w:val="00840E83"/>
    <w:rsid w:val="00842D12"/>
    <w:rsid w:val="00842DF8"/>
    <w:rsid w:val="00842E6D"/>
    <w:rsid w:val="008432AD"/>
    <w:rsid w:val="00843395"/>
    <w:rsid w:val="0084662E"/>
    <w:rsid w:val="008470EB"/>
    <w:rsid w:val="00847C43"/>
    <w:rsid w:val="008523AE"/>
    <w:rsid w:val="00852AC5"/>
    <w:rsid w:val="00852B4A"/>
    <w:rsid w:val="00853230"/>
    <w:rsid w:val="008541AA"/>
    <w:rsid w:val="00855C7F"/>
    <w:rsid w:val="00855D65"/>
    <w:rsid w:val="00857E26"/>
    <w:rsid w:val="00860903"/>
    <w:rsid w:val="008615E8"/>
    <w:rsid w:val="00861C56"/>
    <w:rsid w:val="0086390F"/>
    <w:rsid w:val="008644EC"/>
    <w:rsid w:val="008645AC"/>
    <w:rsid w:val="00864E50"/>
    <w:rsid w:val="00865333"/>
    <w:rsid w:val="00865E7E"/>
    <w:rsid w:val="00866031"/>
    <w:rsid w:val="008666AA"/>
    <w:rsid w:val="0086673B"/>
    <w:rsid w:val="00866EA2"/>
    <w:rsid w:val="00867023"/>
    <w:rsid w:val="008705DC"/>
    <w:rsid w:val="0087226A"/>
    <w:rsid w:val="00872E7C"/>
    <w:rsid w:val="008730F3"/>
    <w:rsid w:val="00874A76"/>
    <w:rsid w:val="0087643B"/>
    <w:rsid w:val="00882252"/>
    <w:rsid w:val="00882816"/>
    <w:rsid w:val="00885653"/>
    <w:rsid w:val="008857CA"/>
    <w:rsid w:val="00886116"/>
    <w:rsid w:val="00886DDF"/>
    <w:rsid w:val="00887355"/>
    <w:rsid w:val="00887A08"/>
    <w:rsid w:val="00887D5C"/>
    <w:rsid w:val="00887EE8"/>
    <w:rsid w:val="00890263"/>
    <w:rsid w:val="00890A79"/>
    <w:rsid w:val="00890CDE"/>
    <w:rsid w:val="00890DB1"/>
    <w:rsid w:val="008912B4"/>
    <w:rsid w:val="00891416"/>
    <w:rsid w:val="00892CE1"/>
    <w:rsid w:val="0089372D"/>
    <w:rsid w:val="00893FD9"/>
    <w:rsid w:val="008943C7"/>
    <w:rsid w:val="0089475E"/>
    <w:rsid w:val="00895575"/>
    <w:rsid w:val="00896E02"/>
    <w:rsid w:val="008978DB"/>
    <w:rsid w:val="008A0311"/>
    <w:rsid w:val="008A3835"/>
    <w:rsid w:val="008A5872"/>
    <w:rsid w:val="008A64B6"/>
    <w:rsid w:val="008A6767"/>
    <w:rsid w:val="008A702F"/>
    <w:rsid w:val="008A7806"/>
    <w:rsid w:val="008A782F"/>
    <w:rsid w:val="008A7F00"/>
    <w:rsid w:val="008B1656"/>
    <w:rsid w:val="008B1ACF"/>
    <w:rsid w:val="008B1B04"/>
    <w:rsid w:val="008B1CEF"/>
    <w:rsid w:val="008B2F03"/>
    <w:rsid w:val="008B2FD5"/>
    <w:rsid w:val="008B4966"/>
    <w:rsid w:val="008B4A3C"/>
    <w:rsid w:val="008B5135"/>
    <w:rsid w:val="008B5D02"/>
    <w:rsid w:val="008B7CCB"/>
    <w:rsid w:val="008C02A5"/>
    <w:rsid w:val="008C0A08"/>
    <w:rsid w:val="008C0D39"/>
    <w:rsid w:val="008C364B"/>
    <w:rsid w:val="008C3B37"/>
    <w:rsid w:val="008C4122"/>
    <w:rsid w:val="008C54AA"/>
    <w:rsid w:val="008C69D2"/>
    <w:rsid w:val="008D0657"/>
    <w:rsid w:val="008D0C01"/>
    <w:rsid w:val="008D38A9"/>
    <w:rsid w:val="008D4239"/>
    <w:rsid w:val="008D572E"/>
    <w:rsid w:val="008E2B50"/>
    <w:rsid w:val="008E3347"/>
    <w:rsid w:val="008E3B9A"/>
    <w:rsid w:val="008E3D63"/>
    <w:rsid w:val="008E57A0"/>
    <w:rsid w:val="008E7E68"/>
    <w:rsid w:val="008F002C"/>
    <w:rsid w:val="008F0D02"/>
    <w:rsid w:val="008F1288"/>
    <w:rsid w:val="008F1963"/>
    <w:rsid w:val="008F1C89"/>
    <w:rsid w:val="008F2365"/>
    <w:rsid w:val="008F366C"/>
    <w:rsid w:val="008F385F"/>
    <w:rsid w:val="008F4397"/>
    <w:rsid w:val="008F4EE4"/>
    <w:rsid w:val="008F5FA6"/>
    <w:rsid w:val="008F6500"/>
    <w:rsid w:val="008F68E6"/>
    <w:rsid w:val="008F6F5F"/>
    <w:rsid w:val="008F7747"/>
    <w:rsid w:val="008F7943"/>
    <w:rsid w:val="00901563"/>
    <w:rsid w:val="0090164F"/>
    <w:rsid w:val="00901B0D"/>
    <w:rsid w:val="009023A5"/>
    <w:rsid w:val="0090306D"/>
    <w:rsid w:val="00905AEA"/>
    <w:rsid w:val="00905B99"/>
    <w:rsid w:val="00910001"/>
    <w:rsid w:val="00910E02"/>
    <w:rsid w:val="009111AC"/>
    <w:rsid w:val="00911ED4"/>
    <w:rsid w:val="00911FB8"/>
    <w:rsid w:val="00912D04"/>
    <w:rsid w:val="009138F1"/>
    <w:rsid w:val="00914034"/>
    <w:rsid w:val="0091412C"/>
    <w:rsid w:val="00916374"/>
    <w:rsid w:val="0091773C"/>
    <w:rsid w:val="0091780C"/>
    <w:rsid w:val="00924137"/>
    <w:rsid w:val="00925307"/>
    <w:rsid w:val="00925690"/>
    <w:rsid w:val="00925FA2"/>
    <w:rsid w:val="00926655"/>
    <w:rsid w:val="0092705C"/>
    <w:rsid w:val="00930752"/>
    <w:rsid w:val="0093111B"/>
    <w:rsid w:val="009316B4"/>
    <w:rsid w:val="00931C7F"/>
    <w:rsid w:val="009324C4"/>
    <w:rsid w:val="00932F16"/>
    <w:rsid w:val="00933072"/>
    <w:rsid w:val="00933741"/>
    <w:rsid w:val="009347A0"/>
    <w:rsid w:val="00935CE3"/>
    <w:rsid w:val="00936761"/>
    <w:rsid w:val="009373AA"/>
    <w:rsid w:val="009418F3"/>
    <w:rsid w:val="00943207"/>
    <w:rsid w:val="0094516D"/>
    <w:rsid w:val="0094573F"/>
    <w:rsid w:val="00946016"/>
    <w:rsid w:val="0095219E"/>
    <w:rsid w:val="0095390D"/>
    <w:rsid w:val="00954807"/>
    <w:rsid w:val="009577A9"/>
    <w:rsid w:val="0096143D"/>
    <w:rsid w:val="009614D3"/>
    <w:rsid w:val="00962F9F"/>
    <w:rsid w:val="0096374E"/>
    <w:rsid w:val="00963D53"/>
    <w:rsid w:val="0096406F"/>
    <w:rsid w:val="00964118"/>
    <w:rsid w:val="00964E82"/>
    <w:rsid w:val="009663FD"/>
    <w:rsid w:val="00971F51"/>
    <w:rsid w:val="00972148"/>
    <w:rsid w:val="00974A9A"/>
    <w:rsid w:val="00975964"/>
    <w:rsid w:val="00975BF5"/>
    <w:rsid w:val="00976666"/>
    <w:rsid w:val="00977822"/>
    <w:rsid w:val="0098197E"/>
    <w:rsid w:val="00983194"/>
    <w:rsid w:val="00984272"/>
    <w:rsid w:val="009842B8"/>
    <w:rsid w:val="00984B88"/>
    <w:rsid w:val="009856B3"/>
    <w:rsid w:val="00987231"/>
    <w:rsid w:val="0099118A"/>
    <w:rsid w:val="00991DBF"/>
    <w:rsid w:val="00991F6C"/>
    <w:rsid w:val="00992FA8"/>
    <w:rsid w:val="00992FE9"/>
    <w:rsid w:val="009954D3"/>
    <w:rsid w:val="009A0C50"/>
    <w:rsid w:val="009A0E7F"/>
    <w:rsid w:val="009A16BA"/>
    <w:rsid w:val="009A255B"/>
    <w:rsid w:val="009A3255"/>
    <w:rsid w:val="009A6CF3"/>
    <w:rsid w:val="009A7F13"/>
    <w:rsid w:val="009B1650"/>
    <w:rsid w:val="009B1B8D"/>
    <w:rsid w:val="009B2D93"/>
    <w:rsid w:val="009B55B4"/>
    <w:rsid w:val="009B566B"/>
    <w:rsid w:val="009B574D"/>
    <w:rsid w:val="009B6211"/>
    <w:rsid w:val="009C413E"/>
    <w:rsid w:val="009C5CAB"/>
    <w:rsid w:val="009D0374"/>
    <w:rsid w:val="009D15EF"/>
    <w:rsid w:val="009D1B08"/>
    <w:rsid w:val="009D1C1A"/>
    <w:rsid w:val="009D1D27"/>
    <w:rsid w:val="009D4A65"/>
    <w:rsid w:val="009D702A"/>
    <w:rsid w:val="009D7172"/>
    <w:rsid w:val="009D76D5"/>
    <w:rsid w:val="009D77EF"/>
    <w:rsid w:val="009D7FCF"/>
    <w:rsid w:val="009E130F"/>
    <w:rsid w:val="009E1476"/>
    <w:rsid w:val="009E19D5"/>
    <w:rsid w:val="009E2FD6"/>
    <w:rsid w:val="009E389C"/>
    <w:rsid w:val="009E3A1A"/>
    <w:rsid w:val="009E4349"/>
    <w:rsid w:val="009E5434"/>
    <w:rsid w:val="009E5671"/>
    <w:rsid w:val="009E6222"/>
    <w:rsid w:val="009F0A66"/>
    <w:rsid w:val="009F14EB"/>
    <w:rsid w:val="009F190D"/>
    <w:rsid w:val="009F3A33"/>
    <w:rsid w:val="009F63F0"/>
    <w:rsid w:val="009F6FD6"/>
    <w:rsid w:val="009F7345"/>
    <w:rsid w:val="009F747B"/>
    <w:rsid w:val="00A00812"/>
    <w:rsid w:val="00A0081F"/>
    <w:rsid w:val="00A00C4D"/>
    <w:rsid w:val="00A016DD"/>
    <w:rsid w:val="00A019DC"/>
    <w:rsid w:val="00A01D1D"/>
    <w:rsid w:val="00A033AD"/>
    <w:rsid w:val="00A05990"/>
    <w:rsid w:val="00A070D6"/>
    <w:rsid w:val="00A11384"/>
    <w:rsid w:val="00A11F1D"/>
    <w:rsid w:val="00A13A89"/>
    <w:rsid w:val="00A1432E"/>
    <w:rsid w:val="00A15192"/>
    <w:rsid w:val="00A172CB"/>
    <w:rsid w:val="00A20FFA"/>
    <w:rsid w:val="00A21845"/>
    <w:rsid w:val="00A22EC0"/>
    <w:rsid w:val="00A24A4F"/>
    <w:rsid w:val="00A24B13"/>
    <w:rsid w:val="00A3142B"/>
    <w:rsid w:val="00A3219C"/>
    <w:rsid w:val="00A32593"/>
    <w:rsid w:val="00A3260A"/>
    <w:rsid w:val="00A32B62"/>
    <w:rsid w:val="00A33E6E"/>
    <w:rsid w:val="00A342A7"/>
    <w:rsid w:val="00A347D1"/>
    <w:rsid w:val="00A4042E"/>
    <w:rsid w:val="00A40558"/>
    <w:rsid w:val="00A41D19"/>
    <w:rsid w:val="00A44AFB"/>
    <w:rsid w:val="00A470F2"/>
    <w:rsid w:val="00A50153"/>
    <w:rsid w:val="00A503FD"/>
    <w:rsid w:val="00A50676"/>
    <w:rsid w:val="00A51BC2"/>
    <w:rsid w:val="00A51E03"/>
    <w:rsid w:val="00A54579"/>
    <w:rsid w:val="00A55123"/>
    <w:rsid w:val="00A55830"/>
    <w:rsid w:val="00A55E01"/>
    <w:rsid w:val="00A567D9"/>
    <w:rsid w:val="00A61CC7"/>
    <w:rsid w:val="00A61CF5"/>
    <w:rsid w:val="00A626A7"/>
    <w:rsid w:val="00A62ABA"/>
    <w:rsid w:val="00A644FE"/>
    <w:rsid w:val="00A657D6"/>
    <w:rsid w:val="00A65870"/>
    <w:rsid w:val="00A67D23"/>
    <w:rsid w:val="00A70238"/>
    <w:rsid w:val="00A71A81"/>
    <w:rsid w:val="00A72E55"/>
    <w:rsid w:val="00A7506E"/>
    <w:rsid w:val="00A77E25"/>
    <w:rsid w:val="00A8065B"/>
    <w:rsid w:val="00A82AFE"/>
    <w:rsid w:val="00A83AE0"/>
    <w:rsid w:val="00A86693"/>
    <w:rsid w:val="00A866C9"/>
    <w:rsid w:val="00A87FA2"/>
    <w:rsid w:val="00A90CBD"/>
    <w:rsid w:val="00A90F8D"/>
    <w:rsid w:val="00A92F00"/>
    <w:rsid w:val="00A95040"/>
    <w:rsid w:val="00A9507C"/>
    <w:rsid w:val="00A95607"/>
    <w:rsid w:val="00A96239"/>
    <w:rsid w:val="00A96E52"/>
    <w:rsid w:val="00AA0C9D"/>
    <w:rsid w:val="00AA1717"/>
    <w:rsid w:val="00AA207B"/>
    <w:rsid w:val="00AA30D5"/>
    <w:rsid w:val="00AA3BDE"/>
    <w:rsid w:val="00AA4AE0"/>
    <w:rsid w:val="00AA6554"/>
    <w:rsid w:val="00AA67C3"/>
    <w:rsid w:val="00AA69F2"/>
    <w:rsid w:val="00AA6A3E"/>
    <w:rsid w:val="00AA7257"/>
    <w:rsid w:val="00AA759D"/>
    <w:rsid w:val="00AA78DD"/>
    <w:rsid w:val="00AB20B5"/>
    <w:rsid w:val="00AB2A7C"/>
    <w:rsid w:val="00AB3B75"/>
    <w:rsid w:val="00AB50C2"/>
    <w:rsid w:val="00AB5F19"/>
    <w:rsid w:val="00AB7C6A"/>
    <w:rsid w:val="00AB7D0F"/>
    <w:rsid w:val="00AC0146"/>
    <w:rsid w:val="00AC1220"/>
    <w:rsid w:val="00AC1504"/>
    <w:rsid w:val="00AC2321"/>
    <w:rsid w:val="00AC263C"/>
    <w:rsid w:val="00AC2978"/>
    <w:rsid w:val="00AC4B3D"/>
    <w:rsid w:val="00AC4C3D"/>
    <w:rsid w:val="00AC5B02"/>
    <w:rsid w:val="00AC687C"/>
    <w:rsid w:val="00AC6C20"/>
    <w:rsid w:val="00AC6DD2"/>
    <w:rsid w:val="00AC75F3"/>
    <w:rsid w:val="00AD16C7"/>
    <w:rsid w:val="00AD1775"/>
    <w:rsid w:val="00AD1988"/>
    <w:rsid w:val="00AD236E"/>
    <w:rsid w:val="00AD36F2"/>
    <w:rsid w:val="00AD4E44"/>
    <w:rsid w:val="00AD78D4"/>
    <w:rsid w:val="00AE113B"/>
    <w:rsid w:val="00AE2C07"/>
    <w:rsid w:val="00AE7100"/>
    <w:rsid w:val="00AE7566"/>
    <w:rsid w:val="00AF0553"/>
    <w:rsid w:val="00AF0557"/>
    <w:rsid w:val="00AF1C7F"/>
    <w:rsid w:val="00AF5810"/>
    <w:rsid w:val="00AF5F99"/>
    <w:rsid w:val="00B00924"/>
    <w:rsid w:val="00B02A82"/>
    <w:rsid w:val="00B035CA"/>
    <w:rsid w:val="00B03684"/>
    <w:rsid w:val="00B03ECC"/>
    <w:rsid w:val="00B0451F"/>
    <w:rsid w:val="00B06488"/>
    <w:rsid w:val="00B0661C"/>
    <w:rsid w:val="00B07337"/>
    <w:rsid w:val="00B101F6"/>
    <w:rsid w:val="00B10AF8"/>
    <w:rsid w:val="00B14245"/>
    <w:rsid w:val="00B14F9F"/>
    <w:rsid w:val="00B167DC"/>
    <w:rsid w:val="00B16F39"/>
    <w:rsid w:val="00B200C4"/>
    <w:rsid w:val="00B20FC1"/>
    <w:rsid w:val="00B21728"/>
    <w:rsid w:val="00B21B26"/>
    <w:rsid w:val="00B22063"/>
    <w:rsid w:val="00B229F0"/>
    <w:rsid w:val="00B23576"/>
    <w:rsid w:val="00B23C1A"/>
    <w:rsid w:val="00B25013"/>
    <w:rsid w:val="00B25375"/>
    <w:rsid w:val="00B2588F"/>
    <w:rsid w:val="00B25B78"/>
    <w:rsid w:val="00B25FE8"/>
    <w:rsid w:val="00B27647"/>
    <w:rsid w:val="00B3119A"/>
    <w:rsid w:val="00B31208"/>
    <w:rsid w:val="00B31BDF"/>
    <w:rsid w:val="00B31EBB"/>
    <w:rsid w:val="00B32143"/>
    <w:rsid w:val="00B32CCB"/>
    <w:rsid w:val="00B32E3A"/>
    <w:rsid w:val="00B338EB"/>
    <w:rsid w:val="00B349D1"/>
    <w:rsid w:val="00B36B33"/>
    <w:rsid w:val="00B37BD9"/>
    <w:rsid w:val="00B40370"/>
    <w:rsid w:val="00B4083B"/>
    <w:rsid w:val="00B42A28"/>
    <w:rsid w:val="00B430A7"/>
    <w:rsid w:val="00B434C5"/>
    <w:rsid w:val="00B43DBD"/>
    <w:rsid w:val="00B45627"/>
    <w:rsid w:val="00B45A9B"/>
    <w:rsid w:val="00B46AC1"/>
    <w:rsid w:val="00B47120"/>
    <w:rsid w:val="00B4727D"/>
    <w:rsid w:val="00B47ED9"/>
    <w:rsid w:val="00B519EA"/>
    <w:rsid w:val="00B51D2E"/>
    <w:rsid w:val="00B533D3"/>
    <w:rsid w:val="00B54014"/>
    <w:rsid w:val="00B54172"/>
    <w:rsid w:val="00B544C6"/>
    <w:rsid w:val="00B550D9"/>
    <w:rsid w:val="00B553CD"/>
    <w:rsid w:val="00B56792"/>
    <w:rsid w:val="00B57B8B"/>
    <w:rsid w:val="00B57E82"/>
    <w:rsid w:val="00B60CE7"/>
    <w:rsid w:val="00B6189A"/>
    <w:rsid w:val="00B619C6"/>
    <w:rsid w:val="00B62236"/>
    <w:rsid w:val="00B62719"/>
    <w:rsid w:val="00B62AAC"/>
    <w:rsid w:val="00B62ED2"/>
    <w:rsid w:val="00B63BFD"/>
    <w:rsid w:val="00B64289"/>
    <w:rsid w:val="00B700F0"/>
    <w:rsid w:val="00B706D0"/>
    <w:rsid w:val="00B71CC1"/>
    <w:rsid w:val="00B7219E"/>
    <w:rsid w:val="00B729AC"/>
    <w:rsid w:val="00B74B15"/>
    <w:rsid w:val="00B76745"/>
    <w:rsid w:val="00B76F0E"/>
    <w:rsid w:val="00B81159"/>
    <w:rsid w:val="00B856B9"/>
    <w:rsid w:val="00B86443"/>
    <w:rsid w:val="00B8740C"/>
    <w:rsid w:val="00B87618"/>
    <w:rsid w:val="00B87E42"/>
    <w:rsid w:val="00B9003C"/>
    <w:rsid w:val="00B9040C"/>
    <w:rsid w:val="00B91F6D"/>
    <w:rsid w:val="00B921D4"/>
    <w:rsid w:val="00B92C6C"/>
    <w:rsid w:val="00B93818"/>
    <w:rsid w:val="00B940E3"/>
    <w:rsid w:val="00B94F9D"/>
    <w:rsid w:val="00B950EE"/>
    <w:rsid w:val="00B95672"/>
    <w:rsid w:val="00B95E2E"/>
    <w:rsid w:val="00B95F1B"/>
    <w:rsid w:val="00B9741D"/>
    <w:rsid w:val="00B97A47"/>
    <w:rsid w:val="00BA0788"/>
    <w:rsid w:val="00BA07C4"/>
    <w:rsid w:val="00BA0A83"/>
    <w:rsid w:val="00BA2AFF"/>
    <w:rsid w:val="00BA2D5D"/>
    <w:rsid w:val="00BA2F6D"/>
    <w:rsid w:val="00BA40D5"/>
    <w:rsid w:val="00BA59A9"/>
    <w:rsid w:val="00BA6264"/>
    <w:rsid w:val="00BA6AF9"/>
    <w:rsid w:val="00BB1092"/>
    <w:rsid w:val="00BB2170"/>
    <w:rsid w:val="00BB2C1B"/>
    <w:rsid w:val="00BB6B3D"/>
    <w:rsid w:val="00BC1521"/>
    <w:rsid w:val="00BC1798"/>
    <w:rsid w:val="00BC1DA5"/>
    <w:rsid w:val="00BC3790"/>
    <w:rsid w:val="00BC3F4C"/>
    <w:rsid w:val="00BC436B"/>
    <w:rsid w:val="00BC4878"/>
    <w:rsid w:val="00BC4EBD"/>
    <w:rsid w:val="00BC54FC"/>
    <w:rsid w:val="00BC5877"/>
    <w:rsid w:val="00BD06A8"/>
    <w:rsid w:val="00BD0C94"/>
    <w:rsid w:val="00BD34FA"/>
    <w:rsid w:val="00BD41B2"/>
    <w:rsid w:val="00BD4604"/>
    <w:rsid w:val="00BD5086"/>
    <w:rsid w:val="00BD5EA5"/>
    <w:rsid w:val="00BD5F67"/>
    <w:rsid w:val="00BD6CC1"/>
    <w:rsid w:val="00BD7305"/>
    <w:rsid w:val="00BE1816"/>
    <w:rsid w:val="00BE22BE"/>
    <w:rsid w:val="00BE47CE"/>
    <w:rsid w:val="00BE7534"/>
    <w:rsid w:val="00BF0BE1"/>
    <w:rsid w:val="00BF146B"/>
    <w:rsid w:val="00BF2B25"/>
    <w:rsid w:val="00BF39D7"/>
    <w:rsid w:val="00BF499C"/>
    <w:rsid w:val="00BF50F6"/>
    <w:rsid w:val="00BF5B10"/>
    <w:rsid w:val="00C014F2"/>
    <w:rsid w:val="00C02F3D"/>
    <w:rsid w:val="00C03A73"/>
    <w:rsid w:val="00C04E4C"/>
    <w:rsid w:val="00C06534"/>
    <w:rsid w:val="00C065A1"/>
    <w:rsid w:val="00C0702E"/>
    <w:rsid w:val="00C078A7"/>
    <w:rsid w:val="00C07D4A"/>
    <w:rsid w:val="00C10D87"/>
    <w:rsid w:val="00C10DB4"/>
    <w:rsid w:val="00C11C66"/>
    <w:rsid w:val="00C1263F"/>
    <w:rsid w:val="00C14AE2"/>
    <w:rsid w:val="00C15254"/>
    <w:rsid w:val="00C15297"/>
    <w:rsid w:val="00C1606E"/>
    <w:rsid w:val="00C16675"/>
    <w:rsid w:val="00C166D5"/>
    <w:rsid w:val="00C203E1"/>
    <w:rsid w:val="00C21007"/>
    <w:rsid w:val="00C235C8"/>
    <w:rsid w:val="00C2390D"/>
    <w:rsid w:val="00C24C0B"/>
    <w:rsid w:val="00C25AF5"/>
    <w:rsid w:val="00C260D5"/>
    <w:rsid w:val="00C26406"/>
    <w:rsid w:val="00C26575"/>
    <w:rsid w:val="00C274B2"/>
    <w:rsid w:val="00C30DB2"/>
    <w:rsid w:val="00C30EC9"/>
    <w:rsid w:val="00C32D3F"/>
    <w:rsid w:val="00C33858"/>
    <w:rsid w:val="00C400DF"/>
    <w:rsid w:val="00C434F5"/>
    <w:rsid w:val="00C44627"/>
    <w:rsid w:val="00C44F1D"/>
    <w:rsid w:val="00C4532C"/>
    <w:rsid w:val="00C46A1B"/>
    <w:rsid w:val="00C47BB5"/>
    <w:rsid w:val="00C50B09"/>
    <w:rsid w:val="00C52BDD"/>
    <w:rsid w:val="00C52E76"/>
    <w:rsid w:val="00C5386E"/>
    <w:rsid w:val="00C53E17"/>
    <w:rsid w:val="00C5417E"/>
    <w:rsid w:val="00C5777B"/>
    <w:rsid w:val="00C6009C"/>
    <w:rsid w:val="00C63A18"/>
    <w:rsid w:val="00C6537A"/>
    <w:rsid w:val="00C657C6"/>
    <w:rsid w:val="00C67A14"/>
    <w:rsid w:val="00C67E92"/>
    <w:rsid w:val="00C704E1"/>
    <w:rsid w:val="00C71187"/>
    <w:rsid w:val="00C71AF2"/>
    <w:rsid w:val="00C77BA5"/>
    <w:rsid w:val="00C77BB0"/>
    <w:rsid w:val="00C82606"/>
    <w:rsid w:val="00C83CA4"/>
    <w:rsid w:val="00C84ACF"/>
    <w:rsid w:val="00C85054"/>
    <w:rsid w:val="00C8539E"/>
    <w:rsid w:val="00C861A4"/>
    <w:rsid w:val="00C8621A"/>
    <w:rsid w:val="00C8697B"/>
    <w:rsid w:val="00C9086D"/>
    <w:rsid w:val="00C94811"/>
    <w:rsid w:val="00C975A3"/>
    <w:rsid w:val="00C97663"/>
    <w:rsid w:val="00C97D11"/>
    <w:rsid w:val="00CA08C3"/>
    <w:rsid w:val="00CA13F0"/>
    <w:rsid w:val="00CA1704"/>
    <w:rsid w:val="00CA23C5"/>
    <w:rsid w:val="00CA2FD7"/>
    <w:rsid w:val="00CA3B5D"/>
    <w:rsid w:val="00CA3FB5"/>
    <w:rsid w:val="00CA43BD"/>
    <w:rsid w:val="00CA5A4E"/>
    <w:rsid w:val="00CA68EC"/>
    <w:rsid w:val="00CA78CF"/>
    <w:rsid w:val="00CB03B9"/>
    <w:rsid w:val="00CB0695"/>
    <w:rsid w:val="00CB1777"/>
    <w:rsid w:val="00CB21DE"/>
    <w:rsid w:val="00CB341D"/>
    <w:rsid w:val="00CB3FBB"/>
    <w:rsid w:val="00CB496D"/>
    <w:rsid w:val="00CB5645"/>
    <w:rsid w:val="00CB5B54"/>
    <w:rsid w:val="00CB6D22"/>
    <w:rsid w:val="00CB7592"/>
    <w:rsid w:val="00CC3308"/>
    <w:rsid w:val="00CC36B9"/>
    <w:rsid w:val="00CC371E"/>
    <w:rsid w:val="00CC52AF"/>
    <w:rsid w:val="00CD06BC"/>
    <w:rsid w:val="00CD0F10"/>
    <w:rsid w:val="00CD11D6"/>
    <w:rsid w:val="00CD2122"/>
    <w:rsid w:val="00CD2B62"/>
    <w:rsid w:val="00CD2E1B"/>
    <w:rsid w:val="00CD3321"/>
    <w:rsid w:val="00CD3557"/>
    <w:rsid w:val="00CD373A"/>
    <w:rsid w:val="00CD378E"/>
    <w:rsid w:val="00CD38B3"/>
    <w:rsid w:val="00CD4109"/>
    <w:rsid w:val="00CD4ABC"/>
    <w:rsid w:val="00CD63A0"/>
    <w:rsid w:val="00CD6C71"/>
    <w:rsid w:val="00CD79F8"/>
    <w:rsid w:val="00CE099E"/>
    <w:rsid w:val="00CE30B6"/>
    <w:rsid w:val="00CE33A9"/>
    <w:rsid w:val="00CE4B22"/>
    <w:rsid w:val="00CE4C28"/>
    <w:rsid w:val="00CE5AD6"/>
    <w:rsid w:val="00CE6EDA"/>
    <w:rsid w:val="00CF00DD"/>
    <w:rsid w:val="00CF1214"/>
    <w:rsid w:val="00CF1FB1"/>
    <w:rsid w:val="00CF2C3D"/>
    <w:rsid w:val="00CF3511"/>
    <w:rsid w:val="00CF4536"/>
    <w:rsid w:val="00CF48DE"/>
    <w:rsid w:val="00CF5173"/>
    <w:rsid w:val="00CF6E0C"/>
    <w:rsid w:val="00CF7D16"/>
    <w:rsid w:val="00D02AB8"/>
    <w:rsid w:val="00D030A3"/>
    <w:rsid w:val="00D0382C"/>
    <w:rsid w:val="00D03898"/>
    <w:rsid w:val="00D03D6A"/>
    <w:rsid w:val="00D0464C"/>
    <w:rsid w:val="00D04C8B"/>
    <w:rsid w:val="00D04F90"/>
    <w:rsid w:val="00D057AC"/>
    <w:rsid w:val="00D07B85"/>
    <w:rsid w:val="00D1059A"/>
    <w:rsid w:val="00D12525"/>
    <w:rsid w:val="00D126DB"/>
    <w:rsid w:val="00D1344B"/>
    <w:rsid w:val="00D136AA"/>
    <w:rsid w:val="00D144B8"/>
    <w:rsid w:val="00D1490E"/>
    <w:rsid w:val="00D16123"/>
    <w:rsid w:val="00D16905"/>
    <w:rsid w:val="00D20153"/>
    <w:rsid w:val="00D217D2"/>
    <w:rsid w:val="00D22090"/>
    <w:rsid w:val="00D250B1"/>
    <w:rsid w:val="00D2568F"/>
    <w:rsid w:val="00D313F7"/>
    <w:rsid w:val="00D31A33"/>
    <w:rsid w:val="00D31FCD"/>
    <w:rsid w:val="00D32899"/>
    <w:rsid w:val="00D32FA7"/>
    <w:rsid w:val="00D33369"/>
    <w:rsid w:val="00D35373"/>
    <w:rsid w:val="00D36F72"/>
    <w:rsid w:val="00D40041"/>
    <w:rsid w:val="00D409D5"/>
    <w:rsid w:val="00D41B4B"/>
    <w:rsid w:val="00D41C06"/>
    <w:rsid w:val="00D43127"/>
    <w:rsid w:val="00D438DF"/>
    <w:rsid w:val="00D4638E"/>
    <w:rsid w:val="00D46ED6"/>
    <w:rsid w:val="00D50B7B"/>
    <w:rsid w:val="00D53BB9"/>
    <w:rsid w:val="00D57A2D"/>
    <w:rsid w:val="00D6032C"/>
    <w:rsid w:val="00D61441"/>
    <w:rsid w:val="00D6158D"/>
    <w:rsid w:val="00D62871"/>
    <w:rsid w:val="00D64C99"/>
    <w:rsid w:val="00D65A7B"/>
    <w:rsid w:val="00D65BCE"/>
    <w:rsid w:val="00D6743B"/>
    <w:rsid w:val="00D6751B"/>
    <w:rsid w:val="00D70168"/>
    <w:rsid w:val="00D7193B"/>
    <w:rsid w:val="00D721B4"/>
    <w:rsid w:val="00D72B75"/>
    <w:rsid w:val="00D738CC"/>
    <w:rsid w:val="00D7435D"/>
    <w:rsid w:val="00D7488B"/>
    <w:rsid w:val="00D750C6"/>
    <w:rsid w:val="00D75782"/>
    <w:rsid w:val="00D76C6C"/>
    <w:rsid w:val="00D7742A"/>
    <w:rsid w:val="00D777A1"/>
    <w:rsid w:val="00D8085C"/>
    <w:rsid w:val="00D80FC1"/>
    <w:rsid w:val="00D82530"/>
    <w:rsid w:val="00D83F03"/>
    <w:rsid w:val="00D91E88"/>
    <w:rsid w:val="00D95E01"/>
    <w:rsid w:val="00DA1959"/>
    <w:rsid w:val="00DA2441"/>
    <w:rsid w:val="00DA33DC"/>
    <w:rsid w:val="00DA3EB1"/>
    <w:rsid w:val="00DA4BC5"/>
    <w:rsid w:val="00DA5933"/>
    <w:rsid w:val="00DA68ED"/>
    <w:rsid w:val="00DA7D45"/>
    <w:rsid w:val="00DB0FB6"/>
    <w:rsid w:val="00DB21F8"/>
    <w:rsid w:val="00DB4BC3"/>
    <w:rsid w:val="00DB4EA8"/>
    <w:rsid w:val="00DB5804"/>
    <w:rsid w:val="00DB5D1F"/>
    <w:rsid w:val="00DB5F62"/>
    <w:rsid w:val="00DB63B5"/>
    <w:rsid w:val="00DB6C26"/>
    <w:rsid w:val="00DB74B0"/>
    <w:rsid w:val="00DB7DCC"/>
    <w:rsid w:val="00DC0D1F"/>
    <w:rsid w:val="00DC2AF7"/>
    <w:rsid w:val="00DC2E53"/>
    <w:rsid w:val="00DC33CA"/>
    <w:rsid w:val="00DC37BE"/>
    <w:rsid w:val="00DC3BE3"/>
    <w:rsid w:val="00DC3CA8"/>
    <w:rsid w:val="00DC43E8"/>
    <w:rsid w:val="00DC77E1"/>
    <w:rsid w:val="00DD0D91"/>
    <w:rsid w:val="00DD1CF1"/>
    <w:rsid w:val="00DD2B88"/>
    <w:rsid w:val="00DD42E5"/>
    <w:rsid w:val="00DD5925"/>
    <w:rsid w:val="00DD6B6C"/>
    <w:rsid w:val="00DD786D"/>
    <w:rsid w:val="00DD7CBE"/>
    <w:rsid w:val="00DD7CC2"/>
    <w:rsid w:val="00DE09DC"/>
    <w:rsid w:val="00DE1572"/>
    <w:rsid w:val="00DE22CB"/>
    <w:rsid w:val="00DE270E"/>
    <w:rsid w:val="00DE2823"/>
    <w:rsid w:val="00DE28C1"/>
    <w:rsid w:val="00DE3B1D"/>
    <w:rsid w:val="00DE4A09"/>
    <w:rsid w:val="00DE4E24"/>
    <w:rsid w:val="00DF15F1"/>
    <w:rsid w:val="00DF2610"/>
    <w:rsid w:val="00DF2D83"/>
    <w:rsid w:val="00DF329D"/>
    <w:rsid w:val="00DF3CF1"/>
    <w:rsid w:val="00DF5E8A"/>
    <w:rsid w:val="00DF7150"/>
    <w:rsid w:val="00DF7212"/>
    <w:rsid w:val="00E02BF9"/>
    <w:rsid w:val="00E02FBC"/>
    <w:rsid w:val="00E04D89"/>
    <w:rsid w:val="00E04F79"/>
    <w:rsid w:val="00E050F5"/>
    <w:rsid w:val="00E05396"/>
    <w:rsid w:val="00E10228"/>
    <w:rsid w:val="00E11117"/>
    <w:rsid w:val="00E1254F"/>
    <w:rsid w:val="00E128E0"/>
    <w:rsid w:val="00E12AD8"/>
    <w:rsid w:val="00E130A5"/>
    <w:rsid w:val="00E13C56"/>
    <w:rsid w:val="00E14DDF"/>
    <w:rsid w:val="00E15599"/>
    <w:rsid w:val="00E15FD9"/>
    <w:rsid w:val="00E164FE"/>
    <w:rsid w:val="00E16DF6"/>
    <w:rsid w:val="00E2414C"/>
    <w:rsid w:val="00E261D1"/>
    <w:rsid w:val="00E317E1"/>
    <w:rsid w:val="00E32929"/>
    <w:rsid w:val="00E3382B"/>
    <w:rsid w:val="00E42689"/>
    <w:rsid w:val="00E4294B"/>
    <w:rsid w:val="00E43A3B"/>
    <w:rsid w:val="00E43C98"/>
    <w:rsid w:val="00E448DA"/>
    <w:rsid w:val="00E45398"/>
    <w:rsid w:val="00E46C2F"/>
    <w:rsid w:val="00E47B16"/>
    <w:rsid w:val="00E5014B"/>
    <w:rsid w:val="00E51077"/>
    <w:rsid w:val="00E512B1"/>
    <w:rsid w:val="00E51D16"/>
    <w:rsid w:val="00E51DE6"/>
    <w:rsid w:val="00E51F2F"/>
    <w:rsid w:val="00E5220F"/>
    <w:rsid w:val="00E54D5E"/>
    <w:rsid w:val="00E55E22"/>
    <w:rsid w:val="00E560BD"/>
    <w:rsid w:val="00E5668C"/>
    <w:rsid w:val="00E57B3F"/>
    <w:rsid w:val="00E62AF9"/>
    <w:rsid w:val="00E63562"/>
    <w:rsid w:val="00E671AC"/>
    <w:rsid w:val="00E672B8"/>
    <w:rsid w:val="00E67978"/>
    <w:rsid w:val="00E71291"/>
    <w:rsid w:val="00E72666"/>
    <w:rsid w:val="00E72B6D"/>
    <w:rsid w:val="00E73F3D"/>
    <w:rsid w:val="00E749A4"/>
    <w:rsid w:val="00E755B3"/>
    <w:rsid w:val="00E75744"/>
    <w:rsid w:val="00E75D09"/>
    <w:rsid w:val="00E76536"/>
    <w:rsid w:val="00E76B53"/>
    <w:rsid w:val="00E76B82"/>
    <w:rsid w:val="00E7762F"/>
    <w:rsid w:val="00E81144"/>
    <w:rsid w:val="00E82E9F"/>
    <w:rsid w:val="00E83D08"/>
    <w:rsid w:val="00E840B9"/>
    <w:rsid w:val="00E8649E"/>
    <w:rsid w:val="00E86956"/>
    <w:rsid w:val="00E877EC"/>
    <w:rsid w:val="00E87AE9"/>
    <w:rsid w:val="00E90600"/>
    <w:rsid w:val="00E9077A"/>
    <w:rsid w:val="00E90B44"/>
    <w:rsid w:val="00E91053"/>
    <w:rsid w:val="00E92C34"/>
    <w:rsid w:val="00E96E5D"/>
    <w:rsid w:val="00E96EF7"/>
    <w:rsid w:val="00E97B64"/>
    <w:rsid w:val="00E97F92"/>
    <w:rsid w:val="00EA01CF"/>
    <w:rsid w:val="00EA192D"/>
    <w:rsid w:val="00EA201B"/>
    <w:rsid w:val="00EA3CB6"/>
    <w:rsid w:val="00EA6486"/>
    <w:rsid w:val="00EA7B0E"/>
    <w:rsid w:val="00EA7FC7"/>
    <w:rsid w:val="00EB00F5"/>
    <w:rsid w:val="00EB1D60"/>
    <w:rsid w:val="00EB20C0"/>
    <w:rsid w:val="00EB309C"/>
    <w:rsid w:val="00EB365B"/>
    <w:rsid w:val="00EB4674"/>
    <w:rsid w:val="00EB5B78"/>
    <w:rsid w:val="00EB5CA6"/>
    <w:rsid w:val="00EB632F"/>
    <w:rsid w:val="00EC175B"/>
    <w:rsid w:val="00EC1B36"/>
    <w:rsid w:val="00EC23EA"/>
    <w:rsid w:val="00EC3D63"/>
    <w:rsid w:val="00EC41DC"/>
    <w:rsid w:val="00EC44AE"/>
    <w:rsid w:val="00EC4721"/>
    <w:rsid w:val="00EC5813"/>
    <w:rsid w:val="00EC5AFC"/>
    <w:rsid w:val="00ED1022"/>
    <w:rsid w:val="00ED1C77"/>
    <w:rsid w:val="00ED2A8D"/>
    <w:rsid w:val="00ED6B3B"/>
    <w:rsid w:val="00ED7573"/>
    <w:rsid w:val="00ED77DB"/>
    <w:rsid w:val="00EE1B1F"/>
    <w:rsid w:val="00EE3205"/>
    <w:rsid w:val="00EE32C1"/>
    <w:rsid w:val="00EE4773"/>
    <w:rsid w:val="00EE4A90"/>
    <w:rsid w:val="00EE5D1B"/>
    <w:rsid w:val="00EE6FBE"/>
    <w:rsid w:val="00EE77A0"/>
    <w:rsid w:val="00EE7949"/>
    <w:rsid w:val="00EE7C93"/>
    <w:rsid w:val="00EE7F33"/>
    <w:rsid w:val="00EF031C"/>
    <w:rsid w:val="00EF0353"/>
    <w:rsid w:val="00EF0BFE"/>
    <w:rsid w:val="00EF1314"/>
    <w:rsid w:val="00EF15A6"/>
    <w:rsid w:val="00EF18B6"/>
    <w:rsid w:val="00EF1D9E"/>
    <w:rsid w:val="00EF204A"/>
    <w:rsid w:val="00EF2420"/>
    <w:rsid w:val="00EF2FC4"/>
    <w:rsid w:val="00EF3396"/>
    <w:rsid w:val="00EF39DB"/>
    <w:rsid w:val="00EF433C"/>
    <w:rsid w:val="00EF452A"/>
    <w:rsid w:val="00EF4763"/>
    <w:rsid w:val="00EF5C87"/>
    <w:rsid w:val="00EF604D"/>
    <w:rsid w:val="00EF6695"/>
    <w:rsid w:val="00EF7496"/>
    <w:rsid w:val="00EF7982"/>
    <w:rsid w:val="00EF7FA5"/>
    <w:rsid w:val="00F00967"/>
    <w:rsid w:val="00F026A1"/>
    <w:rsid w:val="00F0351C"/>
    <w:rsid w:val="00F06227"/>
    <w:rsid w:val="00F0680D"/>
    <w:rsid w:val="00F107AE"/>
    <w:rsid w:val="00F122F6"/>
    <w:rsid w:val="00F12EBB"/>
    <w:rsid w:val="00F13312"/>
    <w:rsid w:val="00F13684"/>
    <w:rsid w:val="00F136D1"/>
    <w:rsid w:val="00F1442E"/>
    <w:rsid w:val="00F1567E"/>
    <w:rsid w:val="00F15850"/>
    <w:rsid w:val="00F16A4F"/>
    <w:rsid w:val="00F17381"/>
    <w:rsid w:val="00F17506"/>
    <w:rsid w:val="00F204EE"/>
    <w:rsid w:val="00F2122A"/>
    <w:rsid w:val="00F21338"/>
    <w:rsid w:val="00F2171A"/>
    <w:rsid w:val="00F21BDF"/>
    <w:rsid w:val="00F23B10"/>
    <w:rsid w:val="00F244F4"/>
    <w:rsid w:val="00F25F80"/>
    <w:rsid w:val="00F263A2"/>
    <w:rsid w:val="00F2682A"/>
    <w:rsid w:val="00F274BC"/>
    <w:rsid w:val="00F2770E"/>
    <w:rsid w:val="00F30404"/>
    <w:rsid w:val="00F30BB0"/>
    <w:rsid w:val="00F31267"/>
    <w:rsid w:val="00F321EF"/>
    <w:rsid w:val="00F4116D"/>
    <w:rsid w:val="00F44BC7"/>
    <w:rsid w:val="00F469B2"/>
    <w:rsid w:val="00F477A0"/>
    <w:rsid w:val="00F47DFC"/>
    <w:rsid w:val="00F52167"/>
    <w:rsid w:val="00F522A8"/>
    <w:rsid w:val="00F52B49"/>
    <w:rsid w:val="00F52C78"/>
    <w:rsid w:val="00F52F3C"/>
    <w:rsid w:val="00F530D1"/>
    <w:rsid w:val="00F53146"/>
    <w:rsid w:val="00F5469D"/>
    <w:rsid w:val="00F54D59"/>
    <w:rsid w:val="00F55119"/>
    <w:rsid w:val="00F56A96"/>
    <w:rsid w:val="00F571AA"/>
    <w:rsid w:val="00F572EA"/>
    <w:rsid w:val="00F57ACA"/>
    <w:rsid w:val="00F57D58"/>
    <w:rsid w:val="00F60965"/>
    <w:rsid w:val="00F60B21"/>
    <w:rsid w:val="00F60FD7"/>
    <w:rsid w:val="00F61C54"/>
    <w:rsid w:val="00F62693"/>
    <w:rsid w:val="00F632D0"/>
    <w:rsid w:val="00F6336D"/>
    <w:rsid w:val="00F638D1"/>
    <w:rsid w:val="00F64DCD"/>
    <w:rsid w:val="00F64FB5"/>
    <w:rsid w:val="00F661B6"/>
    <w:rsid w:val="00F6632E"/>
    <w:rsid w:val="00F67209"/>
    <w:rsid w:val="00F67942"/>
    <w:rsid w:val="00F67DAF"/>
    <w:rsid w:val="00F703C3"/>
    <w:rsid w:val="00F70570"/>
    <w:rsid w:val="00F708D8"/>
    <w:rsid w:val="00F7109B"/>
    <w:rsid w:val="00F71558"/>
    <w:rsid w:val="00F71E17"/>
    <w:rsid w:val="00F721FF"/>
    <w:rsid w:val="00F724AB"/>
    <w:rsid w:val="00F73A99"/>
    <w:rsid w:val="00F770BC"/>
    <w:rsid w:val="00F7777F"/>
    <w:rsid w:val="00F808FB"/>
    <w:rsid w:val="00F80C00"/>
    <w:rsid w:val="00F81025"/>
    <w:rsid w:val="00F83DE8"/>
    <w:rsid w:val="00F84177"/>
    <w:rsid w:val="00F851A5"/>
    <w:rsid w:val="00F87F90"/>
    <w:rsid w:val="00F9082E"/>
    <w:rsid w:val="00F91E21"/>
    <w:rsid w:val="00F92087"/>
    <w:rsid w:val="00F92AD2"/>
    <w:rsid w:val="00F92C50"/>
    <w:rsid w:val="00F93077"/>
    <w:rsid w:val="00F9314B"/>
    <w:rsid w:val="00F932DA"/>
    <w:rsid w:val="00F937B3"/>
    <w:rsid w:val="00F93837"/>
    <w:rsid w:val="00F94ABF"/>
    <w:rsid w:val="00F94C54"/>
    <w:rsid w:val="00F97326"/>
    <w:rsid w:val="00F977DE"/>
    <w:rsid w:val="00FA0F4D"/>
    <w:rsid w:val="00FA4286"/>
    <w:rsid w:val="00FA49D5"/>
    <w:rsid w:val="00FA4B6E"/>
    <w:rsid w:val="00FA579F"/>
    <w:rsid w:val="00FA5A44"/>
    <w:rsid w:val="00FA62CE"/>
    <w:rsid w:val="00FA7223"/>
    <w:rsid w:val="00FA725B"/>
    <w:rsid w:val="00FB0A1F"/>
    <w:rsid w:val="00FB12E4"/>
    <w:rsid w:val="00FB1A8F"/>
    <w:rsid w:val="00FB1C22"/>
    <w:rsid w:val="00FB28BE"/>
    <w:rsid w:val="00FB3F8B"/>
    <w:rsid w:val="00FB4A9E"/>
    <w:rsid w:val="00FB5F38"/>
    <w:rsid w:val="00FB6EB0"/>
    <w:rsid w:val="00FB7090"/>
    <w:rsid w:val="00FB768B"/>
    <w:rsid w:val="00FB7ADE"/>
    <w:rsid w:val="00FC3517"/>
    <w:rsid w:val="00FC368A"/>
    <w:rsid w:val="00FC368B"/>
    <w:rsid w:val="00FC56D4"/>
    <w:rsid w:val="00FC63C8"/>
    <w:rsid w:val="00FC6788"/>
    <w:rsid w:val="00FD00A7"/>
    <w:rsid w:val="00FD03DB"/>
    <w:rsid w:val="00FD20A7"/>
    <w:rsid w:val="00FD23E9"/>
    <w:rsid w:val="00FD30BA"/>
    <w:rsid w:val="00FD4571"/>
    <w:rsid w:val="00FD46B8"/>
    <w:rsid w:val="00FD48B1"/>
    <w:rsid w:val="00FD4C32"/>
    <w:rsid w:val="00FD4D7E"/>
    <w:rsid w:val="00FD4FCA"/>
    <w:rsid w:val="00FD5283"/>
    <w:rsid w:val="00FD5520"/>
    <w:rsid w:val="00FD58E9"/>
    <w:rsid w:val="00FD5FFD"/>
    <w:rsid w:val="00FD6AF1"/>
    <w:rsid w:val="00FD7E38"/>
    <w:rsid w:val="00FE1AFD"/>
    <w:rsid w:val="00FE1F21"/>
    <w:rsid w:val="00FE247A"/>
    <w:rsid w:val="00FE2B2C"/>
    <w:rsid w:val="00FE30DD"/>
    <w:rsid w:val="00FE5205"/>
    <w:rsid w:val="00FE5564"/>
    <w:rsid w:val="00FE56C0"/>
    <w:rsid w:val="00FE70E4"/>
    <w:rsid w:val="00FE7A21"/>
    <w:rsid w:val="00FF4CF7"/>
    <w:rsid w:val="00FF5D66"/>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F3ABCF"/>
  <w15:docId w15:val="{30ACCDD5-8F82-43AC-B453-105FAA61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E64"/>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fn,fn Char,ft"/>
    <w:basedOn w:val="Normal"/>
    <w:link w:val="FootnoteTextChar"/>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f,footnote ref,SUPERS,Re"/>
    <w:link w:val="ftrefCharCharCharCharCharCharCharCharCharCharCharCharCharCharCharCharCharChar1CharCharCharCharCharCharCharCharCharChar"/>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qFormat/>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iPriority w:val="99"/>
    <w:unhideWhenUsed/>
    <w:qFormat/>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 w:type="character" w:customStyle="1" w:styleId="relative">
    <w:name w:val="relative"/>
    <w:basedOn w:val="DefaultParagraphFont"/>
    <w:rsid w:val="00780CB2"/>
  </w:style>
  <w:style w:type="paragraph" w:customStyle="1" w:styleId="RefChar">
    <w:name w:val="Ref Char"/>
    <w:aliases w:val="de nota al pie Char,Ref1 Char,BVI fnr Char Char Char Char Char Char Char,BVI fnr Car Car Char Char Char Char Char Char Char,BVI fnr Car Char Char Char Char Char Char Char,FNRefe,4_G Char,Footnote Char,callout Char"/>
    <w:basedOn w:val="Normal"/>
    <w:qFormat/>
    <w:rsid w:val="007A68C1"/>
    <w:pPr>
      <w:widowControl/>
      <w:spacing w:after="160" w:line="240" w:lineRule="exact"/>
    </w:pPr>
    <w:rPr>
      <w:rFonts w:ascii="Calibri" w:eastAsia="Calibri" w:hAnsi="Calibri" w:cs="Times New Roman"/>
      <w:color w:val="auto"/>
      <w:sz w:val="20"/>
      <w:szCs w:val="20"/>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408235784">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555920981">
      <w:bodyDiv w:val="1"/>
      <w:marLeft w:val="0"/>
      <w:marRight w:val="0"/>
      <w:marTop w:val="0"/>
      <w:marBottom w:val="0"/>
      <w:divBdr>
        <w:top w:val="none" w:sz="0" w:space="0" w:color="auto"/>
        <w:left w:val="none" w:sz="0" w:space="0" w:color="auto"/>
        <w:bottom w:val="none" w:sz="0" w:space="0" w:color="auto"/>
        <w:right w:val="none" w:sz="0" w:space="0" w:color="auto"/>
      </w:divBdr>
    </w:div>
    <w:div w:id="1771925556">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1951158388">
      <w:bodyDiv w:val="1"/>
      <w:marLeft w:val="0"/>
      <w:marRight w:val="0"/>
      <w:marTop w:val="0"/>
      <w:marBottom w:val="0"/>
      <w:divBdr>
        <w:top w:val="none" w:sz="0" w:space="0" w:color="auto"/>
        <w:left w:val="none" w:sz="0" w:space="0" w:color="auto"/>
        <w:bottom w:val="none" w:sz="0" w:space="0" w:color="auto"/>
        <w:right w:val="none" w:sz="0" w:space="0" w:color="auto"/>
      </w:divBdr>
    </w:div>
    <w:div w:id="1999914786">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2.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7B2218-3149-4A36-A822-78D29988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Windows</cp:lastModifiedBy>
  <cp:revision>43</cp:revision>
  <cp:lastPrinted>2025-03-31T09:25:00Z</cp:lastPrinted>
  <dcterms:created xsi:type="dcterms:W3CDTF">2025-10-11T08:24:00Z</dcterms:created>
  <dcterms:modified xsi:type="dcterms:W3CDTF">2025-11-02T08:31:00Z</dcterms:modified>
</cp:coreProperties>
</file>